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ascii="微软雅黑" w:hAnsi="微软雅黑" w:eastAsia="微软雅黑" w:cs="宋体"/>
          <w:color w:val="000000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6"/>
          <w:szCs w:val="36"/>
        </w:rPr>
        <w:t>长安基地学生宿舍管理规定</w:t>
      </w:r>
    </w:p>
    <w:p>
      <w:pPr>
        <w:widowControl/>
        <w:wordWrap w:val="0"/>
        <w:spacing w:line="420" w:lineRule="atLeast"/>
        <w:ind w:firstLine="6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一、自觉遵守基地作息时间，按时就寝，住宿分配坚持男、女分层，相对集中原则，不准在异性寝室长时间逗留。</w:t>
      </w:r>
    </w:p>
    <w:p>
      <w:pPr>
        <w:widowControl/>
        <w:wordWrap w:val="0"/>
        <w:spacing w:line="420" w:lineRule="atLeast"/>
        <w:ind w:firstLine="6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二、严禁在寝室内进行赌博或为赌博提供场所；严禁携带管制刀具和易燃、易爆、剧毒物品等进入宿舍，严禁寻衅滋事、打架斗殴。</w:t>
      </w:r>
    </w:p>
    <w:p>
      <w:pPr>
        <w:widowControl/>
        <w:wordWrap w:val="0"/>
        <w:spacing w:line="420" w:lineRule="atLeast"/>
        <w:ind w:firstLine="6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三、保持宿舍安静，不准大声喧哗，高音量放音响设备；不得在宿舍内酗酒，拍球、踢球和带宠物进宿舍。</w:t>
      </w:r>
    </w:p>
    <w:p>
      <w:pPr>
        <w:widowControl/>
        <w:wordWrap w:val="0"/>
        <w:spacing w:line="420" w:lineRule="atLeast"/>
        <w:ind w:firstLine="6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四、寝室内严禁私拉乱接电线、网线和使用违规电器和煤油炉、酒精炉、蜡烛等物品。</w:t>
      </w:r>
    </w:p>
    <w:p>
      <w:pPr>
        <w:widowControl/>
        <w:wordWrap w:val="0"/>
        <w:spacing w:line="420" w:lineRule="atLeast"/>
        <w:ind w:firstLine="6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五、爱护公私财产，不得故意破坏，损坏公物、破坏消防器材等安全设施。</w:t>
      </w:r>
    </w:p>
    <w:p>
      <w:pPr>
        <w:widowControl/>
        <w:wordWrap w:val="0"/>
        <w:spacing w:line="420" w:lineRule="atLeast"/>
        <w:ind w:firstLine="6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六、禁止向窗外及楼道内倒水，扔杂物、吐痰。</w:t>
      </w:r>
    </w:p>
    <w:p>
      <w:pPr>
        <w:widowControl/>
        <w:wordWrap w:val="0"/>
        <w:spacing w:line="420" w:lineRule="atLeast"/>
        <w:ind w:firstLine="6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七、学生在宿舍应节约用水，安全用电，做到人离灯灭，人走水关，杜绝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长明灯和长流水的现象；加强防火防盗，杜绝事故发生。</w:t>
      </w:r>
    </w:p>
    <w:p>
      <w:pPr>
        <w:widowControl/>
        <w:wordWrap w:val="0"/>
        <w:spacing w:line="420" w:lineRule="atLeast"/>
        <w:ind w:firstLine="6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八、实习结束时必须还清公物，损坏者价赔偿，严禁顶撞基地管理人员，有意见通过老师或直接反映到基地管理中心。</w:t>
      </w:r>
    </w:p>
    <w:p>
      <w:pPr>
        <w:widowControl/>
        <w:wordWrap w:val="0"/>
        <w:spacing w:line="420" w:lineRule="atLeast"/>
        <w:ind w:firstLine="27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 </w:t>
      </w:r>
    </w:p>
    <w:p>
      <w:pPr>
        <w:widowControl/>
        <w:wordWrap w:val="0"/>
        <w:spacing w:line="420" w:lineRule="atLeast"/>
        <w:ind w:firstLine="4500" w:firstLineChars="15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湖南农业大学教务处   </w:t>
      </w:r>
    </w:p>
    <w:p>
      <w:pPr>
        <w:widowControl/>
        <w:wordWrap w:val="0"/>
        <w:spacing w:line="420" w:lineRule="atLeast"/>
        <w:ind w:firstLine="5100" w:firstLineChars="17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2016年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C8"/>
    <w:rsid w:val="004B26C8"/>
    <w:rsid w:val="008757CB"/>
    <w:rsid w:val="0088501E"/>
    <w:rsid w:val="48FE68B2"/>
    <w:rsid w:val="720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2019-11-11T03:07:00Z</dcterms:created>
  <dc:creator>Admin</dc:creator>
  <cp:lastModifiedBy>合十</cp:lastModifiedBy>
  <dcterms:modified xsi:type="dcterms:W3CDTF">2019-11-11T03:35:04Z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