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D5" w:rsidRDefault="00AF2DD5" w:rsidP="00AF2DD5">
      <w:pPr>
        <w:spacing w:line="360" w:lineRule="auto"/>
        <w:ind w:firstLineChars="200" w:firstLine="883"/>
        <w:jc w:val="center"/>
        <w:rPr>
          <w:rFonts w:ascii="仿宋_GB2312" w:hAnsi="仿宋_GB2312"/>
          <w:sz w:val="24"/>
          <w:szCs w:val="24"/>
        </w:rPr>
      </w:pPr>
      <w:r>
        <w:rPr>
          <w:rFonts w:ascii="宋体" w:hAnsi="宋体"/>
          <w:b/>
          <w:bCs/>
          <w:sz w:val="44"/>
          <w:szCs w:val="44"/>
        </w:rPr>
        <w:t>海南南繁基地</w:t>
      </w:r>
    </w:p>
    <w:p w:rsidR="00AF2DD5" w:rsidRDefault="00AF2DD5" w:rsidP="00AF2DD5">
      <w:pPr>
        <w:spacing w:line="360" w:lineRule="auto"/>
        <w:ind w:firstLineChars="200" w:firstLine="48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上个世纪七十年代，我校老一辈科学家康春林老师等，在三亚市南田农场东方红队建点，购买</w:t>
      </w:r>
      <w:r>
        <w:rPr>
          <w:rFonts w:ascii="仿宋_GB2312" w:hAnsi="仿宋_GB2312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间平房，租用农田，与队员同吃同住；</w:t>
      </w:r>
      <w:r>
        <w:rPr>
          <w:sz w:val="24"/>
          <w:szCs w:val="24"/>
        </w:rPr>
        <w:t xml:space="preserve"> </w:t>
      </w:r>
      <w:r>
        <w:rPr>
          <w:rFonts w:ascii="仿宋_GB2312" w:hAnsi="仿宋_GB2312"/>
          <w:sz w:val="24"/>
          <w:szCs w:val="24"/>
        </w:rPr>
        <w:t>2009</w:t>
      </w:r>
      <w:r>
        <w:rPr>
          <w:rFonts w:ascii="宋体" w:hAnsi="宋体"/>
          <w:sz w:val="24"/>
          <w:szCs w:val="24"/>
        </w:rPr>
        <w:t>年</w:t>
      </w:r>
      <w:r>
        <w:rPr>
          <w:rFonts w:ascii="仿宋_GB2312" w:hAnsi="仿宋_GB2312"/>
          <w:sz w:val="24"/>
          <w:szCs w:val="24"/>
        </w:rPr>
        <w:t>4</w:t>
      </w:r>
      <w:r>
        <w:rPr>
          <w:rFonts w:ascii="宋体" w:hAnsi="宋体"/>
          <w:sz w:val="24"/>
          <w:szCs w:val="24"/>
        </w:rPr>
        <w:t>月，海南南繁基地正式在海南省三亚市海棠湾镇落成。</w:t>
      </w:r>
    </w:p>
    <w:p w:rsidR="00AF2DD5" w:rsidRDefault="00AF2DD5" w:rsidP="00AF2DD5">
      <w:pPr>
        <w:spacing w:line="360" w:lineRule="auto"/>
        <w:ind w:firstLineChars="200" w:firstLine="48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南繁科研工作是以水稻为主，棉花、玉米、烟草、大豆、蔬菜、能源植物等多种作物种质资源创新工作为重要一环，南繁育种科研基地也是学校科技成果孵化和研究生培养基地之一。学校的海南育种科研工作，自</w:t>
      </w:r>
      <w:r>
        <w:rPr>
          <w:rFonts w:ascii="仿宋_GB2312" w:hAnsi="仿宋_GB2312"/>
          <w:sz w:val="24"/>
          <w:szCs w:val="24"/>
        </w:rPr>
        <w:t>1972</w:t>
      </w:r>
      <w:r>
        <w:rPr>
          <w:rFonts w:ascii="宋体" w:hAnsi="宋体"/>
          <w:sz w:val="24"/>
          <w:szCs w:val="24"/>
        </w:rPr>
        <w:t>年就已经开始，先后育成通过省级以上审定的水稻、棉花、玉米等农作物品种</w:t>
      </w:r>
      <w:r>
        <w:rPr>
          <w:rFonts w:ascii="仿宋_GB2312" w:hAnsi="仿宋_GB2312"/>
          <w:sz w:val="24"/>
          <w:szCs w:val="24"/>
        </w:rPr>
        <w:t>50</w:t>
      </w:r>
      <w:r>
        <w:rPr>
          <w:rFonts w:ascii="宋体" w:hAnsi="宋体"/>
          <w:sz w:val="24"/>
          <w:szCs w:val="24"/>
        </w:rPr>
        <w:t>多个，在生产上累计推广面积超过</w:t>
      </w:r>
      <w:r>
        <w:rPr>
          <w:rFonts w:ascii="仿宋_GB2312" w:hAnsi="仿宋_GB2312"/>
          <w:sz w:val="24"/>
          <w:szCs w:val="24"/>
        </w:rPr>
        <w:t>2.0</w:t>
      </w:r>
      <w:r>
        <w:rPr>
          <w:rFonts w:ascii="宋体" w:hAnsi="宋体"/>
          <w:sz w:val="24"/>
          <w:szCs w:val="24"/>
        </w:rPr>
        <w:t>亿亩，创社会经济效益</w:t>
      </w:r>
      <w:r>
        <w:rPr>
          <w:rFonts w:ascii="仿宋_GB2312" w:hAnsi="仿宋_GB2312"/>
          <w:sz w:val="24"/>
          <w:szCs w:val="24"/>
        </w:rPr>
        <w:t>200</w:t>
      </w:r>
      <w:r>
        <w:rPr>
          <w:rFonts w:ascii="宋体" w:hAnsi="宋体"/>
          <w:sz w:val="24"/>
          <w:szCs w:val="24"/>
        </w:rPr>
        <w:t>多亿元，成为了我校科技创新的主要优势和重大特色之一，为湖南乃至国家的经济发展作出了巨大贡献。</w:t>
      </w:r>
    </w:p>
    <w:p w:rsidR="00AF2DD5" w:rsidRDefault="00AF2DD5" w:rsidP="00AF2DD5">
      <w:pPr>
        <w:spacing w:line="360" w:lineRule="auto"/>
        <w:ind w:firstLineChars="200" w:firstLine="48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目前，南繁基地购买了宅基地</w:t>
      </w:r>
      <w:r>
        <w:rPr>
          <w:rFonts w:ascii="仿宋_GB2312" w:hAnsi="仿宋_GB2312"/>
          <w:sz w:val="24"/>
          <w:szCs w:val="24"/>
        </w:rPr>
        <w:t>3.5</w:t>
      </w:r>
      <w:r>
        <w:rPr>
          <w:rFonts w:ascii="宋体" w:hAnsi="宋体"/>
          <w:sz w:val="24"/>
          <w:szCs w:val="24"/>
        </w:rPr>
        <w:t>亩，围墙与其他主体隔开，建有科研楼</w:t>
      </w:r>
      <w:r>
        <w:rPr>
          <w:rFonts w:ascii="仿宋_GB2312" w:hAnsi="仿宋_GB2312"/>
          <w:sz w:val="24"/>
          <w:szCs w:val="24"/>
        </w:rPr>
        <w:t>600</w:t>
      </w:r>
      <w:r>
        <w:rPr>
          <w:rFonts w:ascii="宋体" w:hAnsi="宋体"/>
          <w:sz w:val="24"/>
          <w:szCs w:val="24"/>
        </w:rPr>
        <w:t>平方米，晒平，活动区。租用科研稻田</w:t>
      </w:r>
      <w:r>
        <w:rPr>
          <w:rFonts w:ascii="仿宋_GB2312" w:hAnsi="仿宋_GB2312"/>
          <w:sz w:val="24"/>
          <w:szCs w:val="24"/>
        </w:rPr>
        <w:t>30</w:t>
      </w:r>
      <w:r>
        <w:rPr>
          <w:rFonts w:ascii="宋体" w:hAnsi="宋体"/>
          <w:sz w:val="24"/>
          <w:szCs w:val="24"/>
        </w:rPr>
        <w:t>余亩，租期</w:t>
      </w:r>
      <w:r>
        <w:rPr>
          <w:rFonts w:ascii="仿宋_GB2312" w:hAnsi="仿宋_GB2312"/>
          <w:sz w:val="24"/>
          <w:szCs w:val="24"/>
        </w:rPr>
        <w:t>70</w:t>
      </w:r>
      <w:r>
        <w:rPr>
          <w:rFonts w:ascii="宋体" w:hAnsi="宋体"/>
          <w:sz w:val="24"/>
          <w:szCs w:val="24"/>
        </w:rPr>
        <w:t>年，是我校农学、种子科学与工程等专业本科生、研究生生产实习的重要场所。</w:t>
      </w:r>
    </w:p>
    <w:p w:rsidR="00AF2DD5" w:rsidRDefault="00AF2DD5" w:rsidP="00AF2DD5">
      <w:r>
        <w:t xml:space="preserve"> </w:t>
      </w:r>
    </w:p>
    <w:p w:rsidR="00212206" w:rsidRDefault="00212206">
      <w:bookmarkStart w:id="0" w:name="_GoBack"/>
      <w:bookmarkEnd w:id="0"/>
    </w:p>
    <w:sectPr w:rsidR="002122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D5"/>
    <w:rsid w:val="00212206"/>
    <w:rsid w:val="00AF2DD5"/>
    <w:rsid w:val="00D8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AB5D2-4E07-4F76-B9D3-BA47581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2019-11-11T03:11:00Z</dcterms:created>
  <dcterms:modified xsi:type="dcterms:W3CDTF">2019-11-11T03:12:00Z</dcterms:modified>
</cp:coreProperties>
</file>