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7BF" w:rsidRDefault="00B977BF" w:rsidP="00B977BF">
      <w:pPr>
        <w:pStyle w:val="a3"/>
        <w:shd w:val="clear" w:color="auto" w:fill="FFFFFF"/>
        <w:spacing w:before="0" w:beforeAutospacing="0" w:after="0" w:afterAutospacing="0" w:line="540" w:lineRule="atLeast"/>
        <w:ind w:firstLine="300"/>
        <w:jc w:val="center"/>
        <w:rPr>
          <w:rFonts w:ascii="微软雅黑" w:eastAsia="微软雅黑" w:hAnsi="微软雅黑"/>
          <w:color w:val="333333"/>
          <w:sz w:val="32"/>
          <w:szCs w:val="32"/>
        </w:rPr>
      </w:pPr>
      <w:r>
        <w:rPr>
          <w:rFonts w:ascii="方正小标宋简体" w:eastAsia="方正小标宋简体" w:hAnsi="微软雅黑" w:hint="eastAsia"/>
          <w:color w:val="333333"/>
          <w:sz w:val="44"/>
          <w:szCs w:val="44"/>
        </w:rPr>
        <w:t>关于印发《湖南省省属普通本科高等学校</w:t>
      </w:r>
    </w:p>
    <w:p w:rsidR="00B977BF" w:rsidRDefault="00B977BF" w:rsidP="00B977BF">
      <w:pPr>
        <w:pStyle w:val="a3"/>
        <w:shd w:val="clear" w:color="auto" w:fill="FFFFFF"/>
        <w:spacing w:before="0" w:beforeAutospacing="0" w:after="0" w:afterAutospacing="0" w:line="540" w:lineRule="atLeast"/>
        <w:ind w:firstLine="300"/>
        <w:jc w:val="center"/>
        <w:rPr>
          <w:rFonts w:ascii="微软雅黑" w:eastAsia="微软雅黑" w:hAnsi="微软雅黑" w:hint="eastAsia"/>
          <w:color w:val="333333"/>
          <w:sz w:val="32"/>
          <w:szCs w:val="32"/>
        </w:rPr>
      </w:pPr>
      <w:r>
        <w:rPr>
          <w:rFonts w:ascii="方正小标宋简体" w:eastAsia="方正小标宋简体" w:hAnsi="微软雅黑" w:hint="eastAsia"/>
          <w:color w:val="333333"/>
          <w:sz w:val="44"/>
          <w:szCs w:val="44"/>
        </w:rPr>
        <w:t>2019年招生专业目录》的通知</w:t>
      </w:r>
    </w:p>
    <w:p w:rsidR="00B977BF" w:rsidRDefault="00B977BF" w:rsidP="00B977BF">
      <w:pPr>
        <w:pStyle w:val="a3"/>
        <w:shd w:val="clear" w:color="auto" w:fill="FFFFFF"/>
        <w:spacing w:before="0" w:beforeAutospacing="0" w:after="0" w:afterAutospacing="0" w:line="450" w:lineRule="atLeast"/>
        <w:ind w:firstLine="300"/>
        <w:rPr>
          <w:color w:val="333333"/>
          <w:sz w:val="32"/>
          <w:szCs w:val="32"/>
        </w:rPr>
      </w:pPr>
      <w:r>
        <w:rPr>
          <w:rFonts w:hint="eastAsia"/>
          <w:color w:val="333333"/>
          <w:sz w:val="32"/>
          <w:szCs w:val="32"/>
        </w:rPr>
        <w:t>省属各普通本科高等学校：</w:t>
      </w:r>
    </w:p>
    <w:p w:rsidR="00B977BF" w:rsidRDefault="00B977BF" w:rsidP="00B977BF">
      <w:pPr>
        <w:pStyle w:val="a3"/>
        <w:shd w:val="clear" w:color="auto" w:fill="FFFFFF"/>
        <w:spacing w:before="0" w:beforeAutospacing="0" w:after="0" w:afterAutospacing="0" w:line="450" w:lineRule="atLeast"/>
        <w:ind w:firstLine="630"/>
        <w:rPr>
          <w:rFonts w:hint="eastAsia"/>
          <w:color w:val="333333"/>
          <w:sz w:val="32"/>
          <w:szCs w:val="32"/>
        </w:rPr>
      </w:pPr>
      <w:r>
        <w:rPr>
          <w:rFonts w:hint="eastAsia"/>
          <w:color w:val="333333"/>
          <w:sz w:val="32"/>
          <w:szCs w:val="32"/>
        </w:rPr>
        <w:t>现将《湖南省省属普通本科高等学校2019年招生专业目录》（以下简称《目录》）印发给你们，并就有关事项通知如下：</w:t>
      </w:r>
    </w:p>
    <w:p w:rsidR="00B977BF" w:rsidRDefault="00B977BF" w:rsidP="00B977BF">
      <w:pPr>
        <w:pStyle w:val="a3"/>
        <w:shd w:val="clear" w:color="auto" w:fill="FFFFFF"/>
        <w:spacing w:before="0" w:beforeAutospacing="0" w:after="0" w:afterAutospacing="0" w:line="450" w:lineRule="atLeast"/>
        <w:ind w:firstLine="630"/>
        <w:rPr>
          <w:rFonts w:hint="eastAsia"/>
          <w:color w:val="333333"/>
          <w:sz w:val="32"/>
          <w:szCs w:val="32"/>
        </w:rPr>
      </w:pPr>
      <w:r>
        <w:rPr>
          <w:rFonts w:hint="eastAsia"/>
          <w:color w:val="333333"/>
          <w:sz w:val="32"/>
          <w:szCs w:val="32"/>
        </w:rPr>
        <w:t>一、《目录》根据《关于公布2019年度湖南省省属普通本科高等学校专业备案和审批结果的通知》（湘教通〔2019〕95号）、《湖南省省属普通高等学校2018年招生专业目录》（湘教发〔2018〕6号）、《教育部关于公布2019年普通高等学校高等职业教育专业设置备案和审批结果的通知》（教职成函〔2019〕1号）等文件编制。</w:t>
      </w:r>
    </w:p>
    <w:p w:rsidR="00B977BF" w:rsidRDefault="00B977BF" w:rsidP="00B977BF">
      <w:pPr>
        <w:pStyle w:val="a3"/>
        <w:shd w:val="clear" w:color="auto" w:fill="FFFFFF"/>
        <w:spacing w:before="0" w:beforeAutospacing="0" w:after="0" w:afterAutospacing="0" w:line="450" w:lineRule="atLeast"/>
        <w:ind w:firstLine="555"/>
        <w:rPr>
          <w:rFonts w:hint="eastAsia"/>
          <w:color w:val="333333"/>
          <w:sz w:val="32"/>
          <w:szCs w:val="32"/>
        </w:rPr>
      </w:pPr>
      <w:r>
        <w:rPr>
          <w:rFonts w:hint="eastAsia"/>
          <w:color w:val="333333"/>
          <w:sz w:val="32"/>
          <w:szCs w:val="32"/>
        </w:rPr>
        <w:t>二、各校在印发招生简章、编制招生计划、制订教学计划、进行学籍管理、核发毕业证书等各项工作中，必须以《目录》公布的专业名称、学制年限为准。《目录》未公布的专业，各校不得安排招生。凡违规安排招生的，不予注册学生的学籍，由此产生的后果概由招生学校负责。</w:t>
      </w:r>
    </w:p>
    <w:p w:rsidR="00B977BF" w:rsidRDefault="00B977BF" w:rsidP="00B977BF">
      <w:pPr>
        <w:pStyle w:val="a3"/>
        <w:shd w:val="clear" w:color="auto" w:fill="FFFFFF"/>
        <w:spacing w:before="0" w:beforeAutospacing="0" w:after="0" w:afterAutospacing="0" w:line="450" w:lineRule="atLeast"/>
        <w:ind w:firstLine="600"/>
        <w:rPr>
          <w:rFonts w:hint="eastAsia"/>
          <w:color w:val="333333"/>
          <w:sz w:val="32"/>
          <w:szCs w:val="32"/>
        </w:rPr>
      </w:pPr>
      <w:r>
        <w:rPr>
          <w:rFonts w:hint="eastAsia"/>
          <w:color w:val="333333"/>
          <w:sz w:val="32"/>
          <w:szCs w:val="32"/>
        </w:rPr>
        <w:t>三、《目录》师范标识栏内“S”指师范类专业，“J”指师范和非师范兼招专业。标注“J”的专业，须在招生简章中注明招收师范和非师范学生的人数。</w:t>
      </w:r>
    </w:p>
    <w:p w:rsidR="00B977BF" w:rsidRDefault="00B977BF" w:rsidP="00B977BF">
      <w:pPr>
        <w:pStyle w:val="a3"/>
        <w:shd w:val="clear" w:color="auto" w:fill="FFFFFF"/>
        <w:spacing w:before="0" w:beforeAutospacing="0" w:after="0" w:afterAutospacing="0" w:line="450" w:lineRule="atLeast"/>
        <w:ind w:firstLine="615"/>
        <w:rPr>
          <w:rFonts w:hint="eastAsia"/>
          <w:color w:val="333333"/>
          <w:sz w:val="32"/>
          <w:szCs w:val="32"/>
        </w:rPr>
      </w:pPr>
      <w:r>
        <w:rPr>
          <w:rFonts w:hint="eastAsia"/>
          <w:color w:val="333333"/>
          <w:sz w:val="32"/>
          <w:szCs w:val="32"/>
        </w:rPr>
        <w:t>四、《目录》备注栏标注“拟撤销”的专业，从2019年起停止招生。相关学校须在2019年7月本科专业申报时，</w:t>
      </w:r>
      <w:r>
        <w:rPr>
          <w:rFonts w:hint="eastAsia"/>
          <w:color w:val="333333"/>
          <w:sz w:val="32"/>
          <w:szCs w:val="32"/>
        </w:rPr>
        <w:lastRenderedPageBreak/>
        <w:t>在教育部普通高等学校本科专业设置与信息服务平台中正式提出撤销申请。</w:t>
      </w:r>
    </w:p>
    <w:p w:rsidR="00B977BF" w:rsidRDefault="00B977BF" w:rsidP="00B977BF">
      <w:pPr>
        <w:pStyle w:val="a3"/>
        <w:shd w:val="clear" w:color="auto" w:fill="FFFFFF"/>
        <w:spacing w:before="0" w:beforeAutospacing="0" w:after="0" w:afterAutospacing="0" w:line="450" w:lineRule="atLeast"/>
        <w:ind w:firstLine="615"/>
        <w:rPr>
          <w:rFonts w:hint="eastAsia"/>
          <w:color w:val="333333"/>
          <w:sz w:val="32"/>
          <w:szCs w:val="32"/>
        </w:rPr>
      </w:pPr>
      <w:r>
        <w:rPr>
          <w:rFonts w:hint="eastAsia"/>
          <w:color w:val="333333"/>
          <w:sz w:val="32"/>
          <w:szCs w:val="32"/>
        </w:rPr>
        <w:t>五、专业代码加注“T”的表示特设专业，加注“K”的表示国家控制布点专业，加注“H”的表示中外合作办学专业。</w:t>
      </w:r>
    </w:p>
    <w:p w:rsidR="00B977BF" w:rsidRDefault="00B977BF" w:rsidP="00B977BF">
      <w:pPr>
        <w:pStyle w:val="a3"/>
        <w:shd w:val="clear" w:color="auto" w:fill="FFFFFF"/>
        <w:spacing w:before="0" w:beforeAutospacing="0" w:after="0" w:afterAutospacing="0" w:line="450" w:lineRule="atLeast"/>
        <w:ind w:left="4245" w:firstLine="300"/>
        <w:rPr>
          <w:rFonts w:hint="eastAsia"/>
          <w:color w:val="333333"/>
          <w:sz w:val="32"/>
          <w:szCs w:val="32"/>
        </w:rPr>
      </w:pPr>
      <w:r>
        <w:rPr>
          <w:rFonts w:hint="eastAsia"/>
          <w:color w:val="333333"/>
          <w:sz w:val="32"/>
          <w:szCs w:val="32"/>
        </w:rPr>
        <w:t> </w:t>
      </w:r>
    </w:p>
    <w:p w:rsidR="00B977BF" w:rsidRDefault="00B977BF" w:rsidP="00B977BF">
      <w:pPr>
        <w:pStyle w:val="a3"/>
        <w:shd w:val="clear" w:color="auto" w:fill="FFFFFF"/>
        <w:spacing w:before="0" w:beforeAutospacing="0" w:after="0" w:afterAutospacing="0" w:line="450" w:lineRule="atLeast"/>
        <w:ind w:firstLine="615"/>
        <w:rPr>
          <w:rFonts w:hint="eastAsia"/>
          <w:color w:val="333333"/>
          <w:sz w:val="32"/>
          <w:szCs w:val="32"/>
        </w:rPr>
      </w:pPr>
      <w:r>
        <w:rPr>
          <w:rFonts w:hint="eastAsia"/>
          <w:color w:val="333333"/>
          <w:sz w:val="32"/>
          <w:szCs w:val="32"/>
        </w:rPr>
        <w:t>附件:湖南省省属普通本科高等学校2019年招生专业目录</w:t>
      </w:r>
    </w:p>
    <w:p w:rsidR="00B977BF" w:rsidRDefault="00B977BF" w:rsidP="00B977BF">
      <w:pPr>
        <w:pStyle w:val="a3"/>
        <w:shd w:val="clear" w:color="auto" w:fill="FFFFFF"/>
        <w:spacing w:before="0" w:beforeAutospacing="0" w:after="0" w:afterAutospacing="0" w:line="450" w:lineRule="atLeast"/>
        <w:ind w:firstLine="615"/>
        <w:rPr>
          <w:rFonts w:hint="eastAsia"/>
          <w:color w:val="333333"/>
          <w:sz w:val="32"/>
          <w:szCs w:val="32"/>
        </w:rPr>
      </w:pPr>
    </w:p>
    <w:p w:rsidR="00B977BF" w:rsidRDefault="00B977BF" w:rsidP="00B977BF">
      <w:pPr>
        <w:pStyle w:val="a3"/>
        <w:shd w:val="clear" w:color="auto" w:fill="FFFFFF"/>
        <w:spacing w:before="0" w:beforeAutospacing="0" w:after="0" w:afterAutospacing="0" w:line="450" w:lineRule="atLeast"/>
        <w:ind w:firstLine="5145"/>
        <w:rPr>
          <w:color w:val="333333"/>
          <w:sz w:val="32"/>
          <w:szCs w:val="32"/>
        </w:rPr>
      </w:pPr>
      <w:r>
        <w:rPr>
          <w:rFonts w:hint="eastAsia"/>
          <w:color w:val="333333"/>
          <w:sz w:val="32"/>
          <w:szCs w:val="32"/>
        </w:rPr>
        <w:t xml:space="preserve"> 湖南省教育厅</w:t>
      </w:r>
    </w:p>
    <w:p w:rsidR="00B977BF" w:rsidRDefault="00B977BF" w:rsidP="00B977BF">
      <w:pPr>
        <w:pStyle w:val="a3"/>
        <w:shd w:val="clear" w:color="auto" w:fill="FFFFFF"/>
        <w:spacing w:before="0" w:beforeAutospacing="0" w:after="0" w:afterAutospacing="0" w:line="450" w:lineRule="atLeast"/>
        <w:ind w:firstLine="4995"/>
        <w:rPr>
          <w:rFonts w:hint="eastAsia"/>
          <w:color w:val="333333"/>
          <w:sz w:val="32"/>
          <w:szCs w:val="32"/>
        </w:rPr>
      </w:pPr>
      <w:r>
        <w:rPr>
          <w:rFonts w:hint="eastAsia"/>
          <w:color w:val="333333"/>
          <w:sz w:val="32"/>
          <w:szCs w:val="32"/>
        </w:rPr>
        <w:t> 2019年4月4日</w:t>
      </w:r>
    </w:p>
    <w:p w:rsidR="00B977BF" w:rsidRDefault="00B977BF" w:rsidP="00B977BF">
      <w:pPr>
        <w:pStyle w:val="a3"/>
        <w:shd w:val="clear" w:color="auto" w:fill="FFFFFF"/>
        <w:spacing w:before="0" w:beforeAutospacing="0" w:after="0" w:afterAutospacing="0" w:line="450" w:lineRule="atLeast"/>
        <w:ind w:firstLine="615"/>
        <w:rPr>
          <w:rFonts w:hint="eastAsia"/>
          <w:color w:val="333333"/>
          <w:sz w:val="32"/>
          <w:szCs w:val="32"/>
        </w:rPr>
      </w:pPr>
    </w:p>
    <w:p w:rsidR="00825493" w:rsidRPr="00B977BF" w:rsidRDefault="00825493">
      <w:pPr>
        <w:rPr>
          <w:rFonts w:hint="eastAsia"/>
        </w:rPr>
      </w:pPr>
    </w:p>
    <w:sectPr w:rsidR="00825493" w:rsidRPr="00B977BF" w:rsidSect="0082549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977BF"/>
    <w:rsid w:val="000D1C21"/>
    <w:rsid w:val="00825493"/>
    <w:rsid w:val="00B942D9"/>
    <w:rsid w:val="00B977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4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77B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76328">
      <w:bodyDiv w:val="1"/>
      <w:marLeft w:val="0"/>
      <w:marRight w:val="0"/>
      <w:marTop w:val="0"/>
      <w:marBottom w:val="0"/>
      <w:divBdr>
        <w:top w:val="none" w:sz="0" w:space="0" w:color="auto"/>
        <w:left w:val="none" w:sz="0" w:space="0" w:color="auto"/>
        <w:bottom w:val="none" w:sz="0" w:space="0" w:color="auto"/>
        <w:right w:val="none" w:sz="0" w:space="0" w:color="auto"/>
      </w:divBdr>
    </w:div>
    <w:div w:id="364714864">
      <w:bodyDiv w:val="1"/>
      <w:marLeft w:val="0"/>
      <w:marRight w:val="0"/>
      <w:marTop w:val="0"/>
      <w:marBottom w:val="0"/>
      <w:divBdr>
        <w:top w:val="none" w:sz="0" w:space="0" w:color="auto"/>
        <w:left w:val="none" w:sz="0" w:space="0" w:color="auto"/>
        <w:bottom w:val="none" w:sz="0" w:space="0" w:color="auto"/>
        <w:right w:val="none" w:sz="0" w:space="0" w:color="auto"/>
      </w:divBdr>
    </w:div>
    <w:div w:id="146886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97</Words>
  <Characters>553</Characters>
  <Application>Microsoft Office Word</Application>
  <DocSecurity>0</DocSecurity>
  <Lines>4</Lines>
  <Paragraphs>1</Paragraphs>
  <ScaleCrop>false</ScaleCrop>
  <Company>Microsoft</Company>
  <LinksUpToDate>false</LinksUpToDate>
  <CharactersWithSpaces>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2020-03-27T09:17:00Z</dcterms:created>
  <dcterms:modified xsi:type="dcterms:W3CDTF">2020-03-27T09:20:00Z</dcterms:modified>
</cp:coreProperties>
</file>