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98C" w:rsidRDefault="0089698C" w:rsidP="00A142E0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89698C" w:rsidRDefault="0089698C" w:rsidP="00A142E0">
      <w:pPr>
        <w:tabs>
          <w:tab w:val="center" w:pos="4153"/>
        </w:tabs>
        <w:spacing w:line="520" w:lineRule="exact"/>
        <w:jc w:val="center"/>
        <w:rPr>
          <w:rFonts w:ascii="仿宋_GB2312" w:eastAsia="仿宋_GB2312"/>
          <w:spacing w:val="4"/>
          <w:sz w:val="28"/>
          <w:szCs w:val="28"/>
        </w:rPr>
      </w:pPr>
    </w:p>
    <w:p w:rsidR="0070528F" w:rsidRDefault="0070528F" w:rsidP="00B475DD">
      <w:pPr>
        <w:spacing w:line="340" w:lineRule="exact"/>
        <w:jc w:val="center"/>
        <w:rPr>
          <w:rFonts w:ascii="方正小标宋简体" w:eastAsia="方正小标宋简体"/>
          <w:sz w:val="24"/>
          <w:szCs w:val="24"/>
        </w:rPr>
      </w:pPr>
    </w:p>
    <w:p w:rsidR="0089698C" w:rsidRPr="0070528F" w:rsidRDefault="00574E85" w:rsidP="00A142E0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  <w:r w:rsidRPr="0070528F">
        <w:rPr>
          <w:rFonts w:ascii="仿宋_GB2312" w:eastAsia="仿宋_GB2312" w:hint="eastAsia"/>
          <w:sz w:val="28"/>
          <w:szCs w:val="28"/>
        </w:rPr>
        <w:t>湘农教</w:t>
      </w:r>
      <w:r w:rsidR="0002198E">
        <w:rPr>
          <w:rFonts w:ascii="仿宋_GB2312" w:eastAsia="仿宋_GB2312" w:hint="eastAsia"/>
          <w:sz w:val="28"/>
          <w:szCs w:val="28"/>
        </w:rPr>
        <w:t>发</w:t>
      </w:r>
      <w:r w:rsidR="00A142E0" w:rsidRPr="00C423E1">
        <w:rPr>
          <w:rFonts w:ascii="仿宋_GB2312" w:eastAsia="仿宋_GB2312" w:hint="eastAsia"/>
          <w:bCs/>
          <w:sz w:val="28"/>
          <w:szCs w:val="28"/>
        </w:rPr>
        <w:t>〔201</w:t>
      </w:r>
      <w:r w:rsidR="00A142E0">
        <w:rPr>
          <w:rFonts w:ascii="仿宋_GB2312" w:eastAsia="仿宋_GB2312" w:hint="eastAsia"/>
          <w:bCs/>
          <w:sz w:val="28"/>
          <w:szCs w:val="28"/>
        </w:rPr>
        <w:t>8〕</w:t>
      </w:r>
      <w:r w:rsidR="00B475DD">
        <w:rPr>
          <w:rFonts w:ascii="仿宋_GB2312" w:eastAsia="仿宋_GB2312" w:hint="eastAsia"/>
          <w:bCs/>
          <w:sz w:val="28"/>
          <w:szCs w:val="28"/>
        </w:rPr>
        <w:t>89</w:t>
      </w:r>
      <w:r w:rsidRPr="0070528F">
        <w:rPr>
          <w:rFonts w:ascii="仿宋_GB2312" w:eastAsia="仿宋_GB2312" w:hint="eastAsia"/>
          <w:sz w:val="28"/>
          <w:szCs w:val="28"/>
        </w:rPr>
        <w:t>号</w:t>
      </w:r>
    </w:p>
    <w:p w:rsidR="0070528F" w:rsidRDefault="0070528F" w:rsidP="002F1177">
      <w:pPr>
        <w:spacing w:line="300" w:lineRule="exact"/>
        <w:jc w:val="center"/>
        <w:rPr>
          <w:rFonts w:ascii="方正小标宋简体" w:eastAsia="方正小标宋简体"/>
          <w:sz w:val="28"/>
          <w:szCs w:val="28"/>
        </w:rPr>
      </w:pPr>
    </w:p>
    <w:p w:rsidR="00065E47" w:rsidRPr="0070528F" w:rsidRDefault="00D452BE" w:rsidP="00A142E0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70528F">
        <w:rPr>
          <w:rFonts w:ascii="方正小标宋简体" w:eastAsia="方正小标宋简体" w:hint="eastAsia"/>
          <w:sz w:val="36"/>
          <w:szCs w:val="36"/>
        </w:rPr>
        <w:t>关于</w:t>
      </w:r>
      <w:r w:rsidR="00263EE3" w:rsidRPr="0070528F">
        <w:rPr>
          <w:rFonts w:ascii="方正小标宋简体" w:eastAsia="方正小标宋简体" w:hint="eastAsia"/>
          <w:sz w:val="36"/>
          <w:szCs w:val="36"/>
        </w:rPr>
        <w:t>开展</w:t>
      </w:r>
      <w:r w:rsidR="00483DDD" w:rsidRPr="0070528F">
        <w:rPr>
          <w:rFonts w:ascii="方正小标宋简体" w:eastAsia="方正小标宋简体" w:hint="eastAsia"/>
          <w:sz w:val="36"/>
          <w:szCs w:val="36"/>
        </w:rPr>
        <w:t>201</w:t>
      </w:r>
      <w:r w:rsidR="00A02177" w:rsidRPr="0070528F">
        <w:rPr>
          <w:rFonts w:ascii="方正小标宋简体" w:eastAsia="方正小标宋简体" w:hint="eastAsia"/>
          <w:sz w:val="36"/>
          <w:szCs w:val="36"/>
        </w:rPr>
        <w:t>8</w:t>
      </w:r>
      <w:r w:rsidR="004B7703" w:rsidRPr="0070528F">
        <w:rPr>
          <w:rFonts w:ascii="方正小标宋简体" w:eastAsia="方正小标宋简体" w:hint="eastAsia"/>
          <w:sz w:val="36"/>
          <w:szCs w:val="36"/>
        </w:rPr>
        <w:t>年度</w:t>
      </w:r>
      <w:r w:rsidR="001C57D3" w:rsidRPr="0070528F">
        <w:rPr>
          <w:rFonts w:ascii="方正小标宋简体" w:eastAsia="方正小标宋简体" w:hint="eastAsia"/>
          <w:sz w:val="36"/>
          <w:szCs w:val="36"/>
        </w:rPr>
        <w:t>优秀实习指导教师</w:t>
      </w:r>
      <w:r w:rsidR="00263EE3" w:rsidRPr="0070528F">
        <w:rPr>
          <w:rFonts w:ascii="方正小标宋简体" w:eastAsia="方正小标宋简体" w:hint="eastAsia"/>
          <w:sz w:val="36"/>
          <w:szCs w:val="36"/>
        </w:rPr>
        <w:t>评选</w:t>
      </w:r>
      <w:r w:rsidR="0096389D" w:rsidRPr="0070528F">
        <w:rPr>
          <w:rFonts w:ascii="方正小标宋简体" w:eastAsia="方正小标宋简体" w:hint="eastAsia"/>
          <w:sz w:val="36"/>
          <w:szCs w:val="36"/>
        </w:rPr>
        <w:t>工作</w:t>
      </w:r>
      <w:r w:rsidRPr="0070528F">
        <w:rPr>
          <w:rFonts w:ascii="方正小标宋简体" w:eastAsia="方正小标宋简体" w:hint="eastAsia"/>
          <w:sz w:val="36"/>
          <w:szCs w:val="36"/>
        </w:rPr>
        <w:t>的</w:t>
      </w:r>
      <w:r w:rsidR="000A0C60" w:rsidRPr="0070528F">
        <w:rPr>
          <w:rFonts w:ascii="方正小标宋简体" w:eastAsia="方正小标宋简体" w:hint="eastAsia"/>
          <w:sz w:val="36"/>
          <w:szCs w:val="36"/>
        </w:rPr>
        <w:t>通知</w:t>
      </w:r>
    </w:p>
    <w:p w:rsidR="00A142E0" w:rsidRDefault="00A142E0" w:rsidP="00B475DD">
      <w:pPr>
        <w:spacing w:after="0" w:line="400" w:lineRule="exact"/>
        <w:rPr>
          <w:rFonts w:ascii="仿宋_GB2312" w:eastAsia="仿宋_GB2312"/>
          <w:sz w:val="28"/>
          <w:szCs w:val="28"/>
        </w:rPr>
      </w:pPr>
    </w:p>
    <w:p w:rsidR="001B06CD" w:rsidRPr="0070528F" w:rsidRDefault="001B06CD" w:rsidP="0070528F">
      <w:pPr>
        <w:spacing w:after="0" w:line="480" w:lineRule="exact"/>
        <w:rPr>
          <w:rFonts w:ascii="仿宋_GB2312" w:eastAsia="仿宋_GB2312"/>
          <w:sz w:val="28"/>
          <w:szCs w:val="28"/>
        </w:rPr>
      </w:pPr>
      <w:r w:rsidRPr="0070528F">
        <w:rPr>
          <w:rFonts w:ascii="仿宋_GB2312" w:eastAsia="仿宋_GB2312" w:hint="eastAsia"/>
          <w:sz w:val="28"/>
          <w:szCs w:val="28"/>
        </w:rPr>
        <w:t>各学院：</w:t>
      </w:r>
    </w:p>
    <w:p w:rsidR="00065E47" w:rsidRPr="0070528F" w:rsidRDefault="000B7B0A" w:rsidP="0070528F">
      <w:pPr>
        <w:spacing w:after="0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0528F">
        <w:rPr>
          <w:rFonts w:ascii="仿宋_GB2312" w:eastAsia="仿宋_GB2312" w:hint="eastAsia"/>
          <w:sz w:val="28"/>
          <w:szCs w:val="28"/>
        </w:rPr>
        <w:t>为了加强实习指导教师的队伍建设，充分调动专业实习指导教师工作的积极性，有效促进我校教学实习工作质量提高，</w:t>
      </w:r>
      <w:r w:rsidR="00A10565" w:rsidRPr="0070528F">
        <w:rPr>
          <w:rFonts w:ascii="仿宋_GB2312" w:eastAsia="仿宋_GB2312" w:hint="eastAsia"/>
          <w:sz w:val="28"/>
          <w:szCs w:val="28"/>
        </w:rPr>
        <w:t>根据《湖南农业大学职工奖励办法》</w:t>
      </w:r>
      <w:r w:rsidR="00CA6BB0" w:rsidRPr="0070528F">
        <w:rPr>
          <w:rFonts w:ascii="仿宋_GB2312" w:eastAsia="仿宋_GB2312" w:hint="eastAsia"/>
          <w:sz w:val="28"/>
          <w:szCs w:val="28"/>
        </w:rPr>
        <w:t>（湘农大</w:t>
      </w:r>
      <w:r w:rsidR="00CA6BB0" w:rsidRPr="0070528F">
        <w:rPr>
          <w:rFonts w:ascii="仿宋_GB2312" w:eastAsia="仿宋_GB2312" w:hAnsi="宋体" w:cs="宋体" w:hint="eastAsia"/>
          <w:bCs/>
          <w:sz w:val="28"/>
          <w:szCs w:val="28"/>
          <w:lang w:val="zh-CN"/>
        </w:rPr>
        <w:t>〔</w:t>
      </w:r>
      <w:r w:rsidR="00CA6BB0" w:rsidRPr="0070528F">
        <w:rPr>
          <w:rFonts w:ascii="仿宋_GB2312" w:eastAsia="仿宋_GB2312" w:hAnsi="宋体" w:cs="宋体" w:hint="eastAsia"/>
          <w:bCs/>
          <w:sz w:val="28"/>
          <w:szCs w:val="28"/>
        </w:rPr>
        <w:t>201</w:t>
      </w:r>
      <w:r w:rsidR="002D481D" w:rsidRPr="0070528F">
        <w:rPr>
          <w:rFonts w:ascii="仿宋_GB2312" w:eastAsia="仿宋_GB2312" w:hAnsi="宋体" w:cs="宋体" w:hint="eastAsia"/>
          <w:bCs/>
          <w:sz w:val="28"/>
          <w:szCs w:val="28"/>
        </w:rPr>
        <w:t>7</w:t>
      </w:r>
      <w:r w:rsidR="00CA6BB0" w:rsidRPr="0070528F">
        <w:rPr>
          <w:rFonts w:ascii="仿宋_GB2312" w:eastAsia="仿宋_GB2312" w:hAnsi="宋体" w:cs="宋体" w:hint="eastAsia"/>
          <w:bCs/>
          <w:sz w:val="28"/>
          <w:szCs w:val="28"/>
          <w:lang w:val="zh-CN"/>
        </w:rPr>
        <w:t>〕</w:t>
      </w:r>
      <w:r w:rsidR="002D481D" w:rsidRPr="0070528F">
        <w:rPr>
          <w:rFonts w:ascii="仿宋_GB2312" w:eastAsia="仿宋_GB2312" w:hint="eastAsia"/>
          <w:sz w:val="28"/>
          <w:szCs w:val="28"/>
        </w:rPr>
        <w:t>48</w:t>
      </w:r>
      <w:r w:rsidR="00CA6BB0" w:rsidRPr="0070528F">
        <w:rPr>
          <w:rFonts w:ascii="仿宋_GB2312" w:eastAsia="仿宋_GB2312" w:hint="eastAsia"/>
          <w:sz w:val="28"/>
          <w:szCs w:val="28"/>
        </w:rPr>
        <w:t>号）</w:t>
      </w:r>
      <w:r w:rsidR="00A10565" w:rsidRPr="0070528F">
        <w:rPr>
          <w:rFonts w:ascii="仿宋_GB2312" w:eastAsia="仿宋_GB2312" w:hint="eastAsia"/>
          <w:sz w:val="28"/>
          <w:szCs w:val="28"/>
        </w:rPr>
        <w:t>文件精神，</w:t>
      </w:r>
      <w:r w:rsidR="00AA00B7" w:rsidRPr="0070528F">
        <w:rPr>
          <w:rFonts w:ascii="仿宋_GB2312" w:eastAsia="仿宋_GB2312" w:hint="eastAsia"/>
          <w:sz w:val="28"/>
          <w:szCs w:val="28"/>
        </w:rPr>
        <w:t>学校决定开展</w:t>
      </w:r>
      <w:r w:rsidR="00483DDD" w:rsidRPr="0070528F">
        <w:rPr>
          <w:rFonts w:ascii="仿宋_GB2312" w:eastAsia="仿宋_GB2312" w:hint="eastAsia"/>
          <w:sz w:val="28"/>
          <w:szCs w:val="28"/>
        </w:rPr>
        <w:t>201</w:t>
      </w:r>
      <w:r w:rsidR="00A02177" w:rsidRPr="0070528F">
        <w:rPr>
          <w:rFonts w:ascii="仿宋_GB2312" w:eastAsia="仿宋_GB2312" w:hint="eastAsia"/>
          <w:sz w:val="28"/>
          <w:szCs w:val="28"/>
        </w:rPr>
        <w:t>8</w:t>
      </w:r>
      <w:r w:rsidR="004B7703" w:rsidRPr="0070528F">
        <w:rPr>
          <w:rFonts w:ascii="仿宋_GB2312" w:eastAsia="仿宋_GB2312" w:hint="eastAsia"/>
          <w:sz w:val="28"/>
          <w:szCs w:val="28"/>
        </w:rPr>
        <w:t>年度</w:t>
      </w:r>
      <w:r w:rsidR="00AA00B7" w:rsidRPr="0070528F">
        <w:rPr>
          <w:rFonts w:ascii="仿宋_GB2312" w:eastAsia="仿宋_GB2312" w:hint="eastAsia"/>
          <w:sz w:val="28"/>
          <w:szCs w:val="28"/>
        </w:rPr>
        <w:t>优秀实习指导教师的评选工作，</w:t>
      </w:r>
      <w:r w:rsidR="00065E47" w:rsidRPr="0070528F">
        <w:rPr>
          <w:rFonts w:ascii="仿宋_GB2312" w:eastAsia="仿宋_GB2312" w:hint="eastAsia"/>
          <w:sz w:val="28"/>
          <w:szCs w:val="28"/>
        </w:rPr>
        <w:t>对在</w:t>
      </w:r>
      <w:r w:rsidR="00E94F6E" w:rsidRPr="0070528F">
        <w:rPr>
          <w:rFonts w:ascii="仿宋_GB2312" w:eastAsia="仿宋_GB2312" w:hint="eastAsia"/>
          <w:sz w:val="28"/>
          <w:szCs w:val="28"/>
        </w:rPr>
        <w:t>本年度</w:t>
      </w:r>
      <w:r w:rsidR="00065E47" w:rsidRPr="0070528F">
        <w:rPr>
          <w:rFonts w:ascii="仿宋_GB2312" w:eastAsia="仿宋_GB2312" w:hint="eastAsia"/>
          <w:sz w:val="28"/>
          <w:szCs w:val="28"/>
        </w:rPr>
        <w:t>实习教学环节中表现突出的指导教师予以奖励，</w:t>
      </w:r>
      <w:r w:rsidR="001B06CD" w:rsidRPr="0070528F">
        <w:rPr>
          <w:rFonts w:ascii="仿宋_GB2312" w:eastAsia="仿宋_GB2312" w:hint="eastAsia"/>
          <w:sz w:val="28"/>
          <w:szCs w:val="28"/>
        </w:rPr>
        <w:t>现将有关事项通知如下</w:t>
      </w:r>
      <w:r w:rsidR="003C3E31" w:rsidRPr="0070528F">
        <w:rPr>
          <w:rFonts w:ascii="仿宋_GB2312" w:eastAsia="仿宋_GB2312" w:hint="eastAsia"/>
          <w:sz w:val="28"/>
          <w:szCs w:val="28"/>
        </w:rPr>
        <w:t>：</w:t>
      </w:r>
    </w:p>
    <w:p w:rsidR="003C3E31" w:rsidRPr="00A142E0" w:rsidRDefault="003C3E31" w:rsidP="00A142E0">
      <w:pPr>
        <w:spacing w:after="0" w:line="480" w:lineRule="exact"/>
        <w:ind w:firstLineChars="200" w:firstLine="560"/>
        <w:rPr>
          <w:rFonts w:ascii="黑体" w:eastAsia="黑体"/>
          <w:sz w:val="28"/>
          <w:szCs w:val="28"/>
        </w:rPr>
      </w:pPr>
      <w:r w:rsidRPr="00A142E0">
        <w:rPr>
          <w:rFonts w:ascii="黑体" w:eastAsia="黑体" w:hint="eastAsia"/>
          <w:sz w:val="28"/>
          <w:szCs w:val="28"/>
        </w:rPr>
        <w:t>一、评选原则</w:t>
      </w:r>
    </w:p>
    <w:p w:rsidR="005C5717" w:rsidRPr="0070528F" w:rsidRDefault="003C3E31" w:rsidP="0070528F">
      <w:pPr>
        <w:spacing w:after="0" w:line="480" w:lineRule="exact"/>
        <w:ind w:firstLineChars="200" w:firstLine="560"/>
        <w:rPr>
          <w:rFonts w:ascii="仿宋_GB2312" w:eastAsia="仿宋_GB2312"/>
          <w:i/>
          <w:sz w:val="28"/>
          <w:szCs w:val="28"/>
        </w:rPr>
      </w:pPr>
      <w:r w:rsidRPr="0070528F">
        <w:rPr>
          <w:rFonts w:ascii="仿宋_GB2312" w:eastAsia="仿宋_GB2312" w:hint="eastAsia"/>
          <w:sz w:val="28"/>
          <w:szCs w:val="28"/>
        </w:rPr>
        <w:t>优秀实习指导教师的评选应坚持客观公正、注重实绩、综合考核的原则。</w:t>
      </w:r>
      <w:r w:rsidR="005C5717" w:rsidRPr="0070528F">
        <w:rPr>
          <w:rFonts w:ascii="仿宋_GB2312" w:eastAsia="仿宋_GB2312" w:hint="eastAsia"/>
          <w:sz w:val="28"/>
          <w:szCs w:val="28"/>
        </w:rPr>
        <w:t xml:space="preserve"> </w:t>
      </w:r>
      <w:r w:rsidR="005C5717" w:rsidRPr="0070528F">
        <w:rPr>
          <w:rFonts w:ascii="仿宋_GB2312" w:eastAsia="仿宋_GB2312" w:hint="eastAsia"/>
          <w:i/>
          <w:sz w:val="28"/>
          <w:szCs w:val="28"/>
        </w:rPr>
        <w:t xml:space="preserve"> </w:t>
      </w:r>
    </w:p>
    <w:p w:rsidR="00065E47" w:rsidRPr="00A142E0" w:rsidRDefault="005C5717" w:rsidP="0070528F">
      <w:pPr>
        <w:spacing w:after="0" w:line="480" w:lineRule="exact"/>
        <w:ind w:firstLineChars="200" w:firstLine="560"/>
        <w:rPr>
          <w:rFonts w:ascii="黑体" w:eastAsia="黑体"/>
          <w:sz w:val="28"/>
          <w:szCs w:val="28"/>
        </w:rPr>
      </w:pPr>
      <w:r w:rsidRPr="00A142E0">
        <w:rPr>
          <w:rFonts w:ascii="黑体" w:eastAsia="黑体" w:hint="eastAsia"/>
          <w:sz w:val="28"/>
          <w:szCs w:val="28"/>
        </w:rPr>
        <w:t>二、</w:t>
      </w:r>
      <w:r w:rsidR="003C3E31" w:rsidRPr="00A142E0">
        <w:rPr>
          <w:rFonts w:ascii="黑体" w:eastAsia="黑体" w:hint="eastAsia"/>
          <w:sz w:val="28"/>
          <w:szCs w:val="28"/>
        </w:rPr>
        <w:t>评选范围及</w:t>
      </w:r>
      <w:r w:rsidR="00065E47" w:rsidRPr="00A142E0">
        <w:rPr>
          <w:rFonts w:ascii="黑体" w:eastAsia="黑体" w:hint="eastAsia"/>
          <w:sz w:val="28"/>
          <w:szCs w:val="28"/>
        </w:rPr>
        <w:t>评选条件</w:t>
      </w:r>
    </w:p>
    <w:p w:rsidR="003C3E31" w:rsidRPr="0070528F" w:rsidRDefault="003C3E31" w:rsidP="0070528F">
      <w:pPr>
        <w:spacing w:after="0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0528F">
        <w:rPr>
          <w:rFonts w:ascii="仿宋_GB2312" w:eastAsia="仿宋_GB2312" w:hint="eastAsia"/>
          <w:sz w:val="28"/>
          <w:szCs w:val="28"/>
        </w:rPr>
        <w:t>201</w:t>
      </w:r>
      <w:r w:rsidR="00A02177" w:rsidRPr="0070528F">
        <w:rPr>
          <w:rFonts w:ascii="仿宋_GB2312" w:eastAsia="仿宋_GB2312" w:hint="eastAsia"/>
          <w:sz w:val="28"/>
          <w:szCs w:val="28"/>
        </w:rPr>
        <w:t>8</w:t>
      </w:r>
      <w:r w:rsidRPr="0070528F">
        <w:rPr>
          <w:rFonts w:ascii="仿宋_GB2312" w:eastAsia="仿宋_GB2312" w:hint="eastAsia"/>
          <w:sz w:val="28"/>
          <w:szCs w:val="28"/>
        </w:rPr>
        <w:t>年度参与本专科实习教学各环节的教师，符合下列条件者均可参加评选</w:t>
      </w:r>
      <w:r w:rsidR="00795FD5" w:rsidRPr="0070528F">
        <w:rPr>
          <w:rFonts w:ascii="仿宋_GB2312" w:eastAsia="仿宋_GB2312" w:hint="eastAsia"/>
          <w:sz w:val="28"/>
          <w:szCs w:val="28"/>
        </w:rPr>
        <w:t>。</w:t>
      </w:r>
    </w:p>
    <w:p w:rsidR="00065E47" w:rsidRPr="0070528F" w:rsidRDefault="00065E47" w:rsidP="0070528F">
      <w:pPr>
        <w:spacing w:after="0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0528F">
        <w:rPr>
          <w:rFonts w:ascii="仿宋_GB2312" w:eastAsia="仿宋_GB2312" w:hint="eastAsia"/>
          <w:sz w:val="28"/>
          <w:szCs w:val="28"/>
        </w:rPr>
        <w:t>1、</w:t>
      </w:r>
      <w:r w:rsidR="00A10565" w:rsidRPr="0070528F">
        <w:rPr>
          <w:rFonts w:ascii="仿宋_GB2312" w:eastAsia="仿宋_GB2312" w:hint="eastAsia"/>
          <w:sz w:val="28"/>
          <w:szCs w:val="28"/>
        </w:rPr>
        <w:t>具有良好的</w:t>
      </w:r>
      <w:r w:rsidR="00F554EB" w:rsidRPr="0070528F">
        <w:rPr>
          <w:rFonts w:ascii="仿宋_GB2312" w:eastAsia="仿宋_GB2312" w:hint="eastAsia"/>
          <w:sz w:val="28"/>
          <w:szCs w:val="28"/>
        </w:rPr>
        <w:t>师德师风、</w:t>
      </w:r>
      <w:r w:rsidR="00A10565" w:rsidRPr="0070528F">
        <w:rPr>
          <w:rFonts w:ascii="仿宋_GB2312" w:eastAsia="仿宋_GB2312" w:hint="eastAsia"/>
          <w:sz w:val="28"/>
          <w:szCs w:val="28"/>
        </w:rPr>
        <w:t>职业道德和敬业精神。能热心投入实习指导工作，</w:t>
      </w:r>
      <w:r w:rsidRPr="0070528F">
        <w:rPr>
          <w:rFonts w:ascii="仿宋_GB2312" w:eastAsia="仿宋_GB2312" w:hint="eastAsia"/>
          <w:sz w:val="28"/>
          <w:szCs w:val="28"/>
        </w:rPr>
        <w:t>为人师表，认真履行实习指导教师职责，</w:t>
      </w:r>
      <w:r w:rsidR="00AC119C" w:rsidRPr="0070528F">
        <w:rPr>
          <w:rFonts w:ascii="仿宋_GB2312" w:eastAsia="仿宋_GB2312" w:hint="eastAsia"/>
          <w:sz w:val="28"/>
          <w:szCs w:val="28"/>
        </w:rPr>
        <w:t>做出显著成绩，</w:t>
      </w:r>
      <w:r w:rsidRPr="0070528F">
        <w:rPr>
          <w:rFonts w:ascii="仿宋_GB2312" w:eastAsia="仿宋_GB2312" w:hint="eastAsia"/>
          <w:sz w:val="28"/>
          <w:szCs w:val="28"/>
        </w:rPr>
        <w:t>受到实习单位及学生的一致好评。</w:t>
      </w:r>
    </w:p>
    <w:p w:rsidR="005634F7" w:rsidRPr="0070528F" w:rsidRDefault="00065E47" w:rsidP="0070528F">
      <w:pPr>
        <w:spacing w:after="0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0528F">
        <w:rPr>
          <w:rFonts w:ascii="仿宋_GB2312" w:eastAsia="仿宋_GB2312" w:hint="eastAsia"/>
          <w:sz w:val="28"/>
          <w:szCs w:val="28"/>
        </w:rPr>
        <w:t>2、</w:t>
      </w:r>
      <w:r w:rsidR="00023FC1" w:rsidRPr="0070528F">
        <w:rPr>
          <w:rFonts w:ascii="仿宋_GB2312" w:eastAsia="仿宋_GB2312" w:hint="eastAsia"/>
          <w:sz w:val="28"/>
          <w:szCs w:val="28"/>
        </w:rPr>
        <w:t>规范</w:t>
      </w:r>
      <w:r w:rsidR="005634F7" w:rsidRPr="0070528F">
        <w:rPr>
          <w:rFonts w:ascii="仿宋_GB2312" w:eastAsia="仿宋_GB2312" w:hint="eastAsia"/>
          <w:sz w:val="28"/>
          <w:szCs w:val="28"/>
        </w:rPr>
        <w:t>教学实习，指导效果好。</w:t>
      </w:r>
      <w:r w:rsidR="00F554EB" w:rsidRPr="0070528F">
        <w:rPr>
          <w:rFonts w:ascii="仿宋_GB2312" w:eastAsia="仿宋_GB2312" w:hint="eastAsia"/>
          <w:sz w:val="28"/>
          <w:szCs w:val="28"/>
        </w:rPr>
        <w:t>能较好的</w:t>
      </w:r>
      <w:r w:rsidRPr="0070528F">
        <w:rPr>
          <w:rFonts w:ascii="仿宋_GB2312" w:eastAsia="仿宋_GB2312" w:hint="eastAsia"/>
          <w:sz w:val="28"/>
          <w:szCs w:val="28"/>
        </w:rPr>
        <w:t>所指导专业的培养目标、实习计划和实习大纲，并</w:t>
      </w:r>
      <w:r w:rsidR="00795FD5" w:rsidRPr="0070528F">
        <w:rPr>
          <w:rFonts w:ascii="仿宋_GB2312" w:eastAsia="仿宋_GB2312" w:hint="eastAsia"/>
          <w:sz w:val="28"/>
          <w:szCs w:val="28"/>
        </w:rPr>
        <w:t>能</w:t>
      </w:r>
      <w:r w:rsidRPr="0070528F">
        <w:rPr>
          <w:rFonts w:ascii="仿宋_GB2312" w:eastAsia="仿宋_GB2312" w:hint="eastAsia"/>
          <w:sz w:val="28"/>
          <w:szCs w:val="28"/>
        </w:rPr>
        <w:t>按照实习计划</w:t>
      </w:r>
      <w:r w:rsidR="00795FD5" w:rsidRPr="0070528F">
        <w:rPr>
          <w:rFonts w:ascii="仿宋_GB2312" w:eastAsia="仿宋_GB2312" w:hint="eastAsia"/>
          <w:sz w:val="28"/>
          <w:szCs w:val="28"/>
        </w:rPr>
        <w:t>指导学生</w:t>
      </w:r>
      <w:r w:rsidR="00AC119C" w:rsidRPr="0070528F">
        <w:rPr>
          <w:rFonts w:ascii="仿宋_GB2312" w:eastAsia="仿宋_GB2312" w:hint="eastAsia"/>
          <w:sz w:val="28"/>
          <w:szCs w:val="28"/>
        </w:rPr>
        <w:t>很</w:t>
      </w:r>
      <w:r w:rsidR="00E94F6E" w:rsidRPr="0070528F">
        <w:rPr>
          <w:rFonts w:ascii="仿宋_GB2312" w:eastAsia="仿宋_GB2312" w:hint="eastAsia"/>
          <w:sz w:val="28"/>
          <w:szCs w:val="28"/>
        </w:rPr>
        <w:t>好地</w:t>
      </w:r>
      <w:r w:rsidRPr="0070528F">
        <w:rPr>
          <w:rFonts w:ascii="仿宋_GB2312" w:eastAsia="仿宋_GB2312" w:hint="eastAsia"/>
          <w:sz w:val="28"/>
          <w:szCs w:val="28"/>
        </w:rPr>
        <w:t>完成各项规定和要求</w:t>
      </w:r>
      <w:r w:rsidR="0009579C" w:rsidRPr="0070528F">
        <w:rPr>
          <w:rFonts w:ascii="仿宋_GB2312" w:eastAsia="仿宋_GB2312" w:hint="eastAsia"/>
          <w:sz w:val="28"/>
          <w:szCs w:val="28"/>
        </w:rPr>
        <w:t>，积极及时在教务处“基地实习综合管理系统”内填报实习计划</w:t>
      </w:r>
      <w:r w:rsidRPr="0070528F">
        <w:rPr>
          <w:rFonts w:ascii="仿宋_GB2312" w:eastAsia="仿宋_GB2312" w:hint="eastAsia"/>
          <w:sz w:val="28"/>
          <w:szCs w:val="28"/>
        </w:rPr>
        <w:t>。</w:t>
      </w:r>
    </w:p>
    <w:p w:rsidR="00065E47" w:rsidRPr="0070528F" w:rsidRDefault="00065E47" w:rsidP="0070528F">
      <w:pPr>
        <w:spacing w:after="0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0528F">
        <w:rPr>
          <w:rFonts w:ascii="仿宋_GB2312" w:eastAsia="仿宋_GB2312" w:hint="eastAsia"/>
          <w:sz w:val="28"/>
          <w:szCs w:val="28"/>
        </w:rPr>
        <w:lastRenderedPageBreak/>
        <w:t>3、</w:t>
      </w:r>
      <w:r w:rsidR="005634F7" w:rsidRPr="0070528F">
        <w:rPr>
          <w:rFonts w:ascii="仿宋_GB2312" w:eastAsia="仿宋_GB2312" w:hint="eastAsia"/>
          <w:sz w:val="28"/>
          <w:szCs w:val="28"/>
        </w:rPr>
        <w:t>关心爱护学生，掌握学生全程实习情况。</w:t>
      </w:r>
      <w:r w:rsidRPr="0070528F">
        <w:rPr>
          <w:rFonts w:ascii="仿宋_GB2312" w:eastAsia="仿宋_GB2312" w:hint="eastAsia"/>
          <w:sz w:val="28"/>
          <w:szCs w:val="28"/>
        </w:rPr>
        <w:t>在</w:t>
      </w:r>
      <w:r w:rsidR="00BD635F" w:rsidRPr="0070528F">
        <w:rPr>
          <w:rFonts w:ascii="仿宋_GB2312" w:eastAsia="仿宋_GB2312" w:hint="eastAsia"/>
          <w:sz w:val="28"/>
          <w:szCs w:val="28"/>
        </w:rPr>
        <w:t>当年</w:t>
      </w:r>
      <w:r w:rsidRPr="0070528F">
        <w:rPr>
          <w:rFonts w:ascii="仿宋_GB2312" w:eastAsia="仿宋_GB2312" w:hint="eastAsia"/>
          <w:sz w:val="28"/>
          <w:szCs w:val="28"/>
        </w:rPr>
        <w:t>实习指导中，</w:t>
      </w:r>
      <w:r w:rsidR="005634F7" w:rsidRPr="0070528F">
        <w:rPr>
          <w:rFonts w:ascii="仿宋_GB2312" w:eastAsia="仿宋_GB2312" w:hint="eastAsia"/>
          <w:sz w:val="28"/>
          <w:szCs w:val="28"/>
        </w:rPr>
        <w:t>关注学</w:t>
      </w:r>
      <w:r w:rsidR="003D6847" w:rsidRPr="0070528F">
        <w:rPr>
          <w:rFonts w:ascii="仿宋_GB2312" w:eastAsia="仿宋_GB2312" w:hint="eastAsia"/>
          <w:sz w:val="28"/>
          <w:szCs w:val="28"/>
        </w:rPr>
        <w:t>生</w:t>
      </w:r>
      <w:r w:rsidR="005634F7" w:rsidRPr="0070528F">
        <w:rPr>
          <w:rFonts w:ascii="仿宋_GB2312" w:eastAsia="仿宋_GB2312" w:hint="eastAsia"/>
          <w:sz w:val="28"/>
          <w:szCs w:val="28"/>
        </w:rPr>
        <w:t>思想及生活各方面的情况，能够对学生进行思想、组织纪律等方面的教育，督促学生遵守校纪校规和实习单位的各项规章制度。</w:t>
      </w:r>
    </w:p>
    <w:p w:rsidR="00065E47" w:rsidRPr="0070528F" w:rsidRDefault="00065E47" w:rsidP="0070528F">
      <w:pPr>
        <w:spacing w:after="0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0528F">
        <w:rPr>
          <w:rFonts w:ascii="仿宋_GB2312" w:eastAsia="仿宋_GB2312" w:hint="eastAsia"/>
          <w:sz w:val="28"/>
          <w:szCs w:val="28"/>
        </w:rPr>
        <w:t>4、</w:t>
      </w:r>
      <w:r w:rsidR="00A55443" w:rsidRPr="0070528F">
        <w:rPr>
          <w:rFonts w:ascii="仿宋_GB2312" w:eastAsia="仿宋_GB2312" w:hint="eastAsia"/>
          <w:sz w:val="28"/>
          <w:szCs w:val="28"/>
        </w:rPr>
        <w:t>重视</w:t>
      </w:r>
      <w:r w:rsidRPr="0070528F">
        <w:rPr>
          <w:rFonts w:ascii="仿宋_GB2312" w:eastAsia="仿宋_GB2312" w:hint="eastAsia"/>
          <w:sz w:val="28"/>
          <w:szCs w:val="28"/>
        </w:rPr>
        <w:t>实习</w:t>
      </w:r>
      <w:r w:rsidR="00A55443" w:rsidRPr="0070528F">
        <w:rPr>
          <w:rFonts w:ascii="仿宋_GB2312" w:eastAsia="仿宋_GB2312" w:hint="eastAsia"/>
          <w:sz w:val="28"/>
          <w:szCs w:val="28"/>
        </w:rPr>
        <w:t>工作总结</w:t>
      </w:r>
      <w:r w:rsidR="00023FC1" w:rsidRPr="0070528F">
        <w:rPr>
          <w:rFonts w:ascii="仿宋_GB2312" w:eastAsia="仿宋_GB2312" w:hint="eastAsia"/>
          <w:sz w:val="28"/>
          <w:szCs w:val="28"/>
        </w:rPr>
        <w:t>，做好实习评价</w:t>
      </w:r>
      <w:r w:rsidR="00A55443" w:rsidRPr="0070528F">
        <w:rPr>
          <w:rFonts w:ascii="仿宋_GB2312" w:eastAsia="仿宋_GB2312" w:hint="eastAsia"/>
          <w:sz w:val="28"/>
          <w:szCs w:val="28"/>
        </w:rPr>
        <w:t>。</w:t>
      </w:r>
      <w:r w:rsidR="00BD635F" w:rsidRPr="0070528F">
        <w:rPr>
          <w:rFonts w:ascii="仿宋_GB2312" w:eastAsia="仿宋_GB2312" w:hint="eastAsia"/>
          <w:sz w:val="28"/>
          <w:szCs w:val="28"/>
        </w:rPr>
        <w:t>当年</w:t>
      </w:r>
      <w:r w:rsidR="0086522D" w:rsidRPr="0070528F">
        <w:rPr>
          <w:rFonts w:ascii="仿宋_GB2312" w:eastAsia="仿宋_GB2312" w:hint="eastAsia"/>
          <w:sz w:val="28"/>
          <w:szCs w:val="28"/>
        </w:rPr>
        <w:t>实习结束后，</w:t>
      </w:r>
      <w:r w:rsidR="00A55443" w:rsidRPr="0070528F">
        <w:rPr>
          <w:rFonts w:ascii="仿宋_GB2312" w:eastAsia="仿宋_GB2312" w:hint="eastAsia"/>
          <w:sz w:val="28"/>
          <w:szCs w:val="28"/>
        </w:rPr>
        <w:t>能给学生实习学习合理的建议和正确的评价</w:t>
      </w:r>
      <w:r w:rsidR="0086522D" w:rsidRPr="0070528F">
        <w:rPr>
          <w:rFonts w:ascii="仿宋_GB2312" w:eastAsia="仿宋_GB2312" w:hint="eastAsia"/>
          <w:sz w:val="28"/>
          <w:szCs w:val="28"/>
        </w:rPr>
        <w:t>；</w:t>
      </w:r>
      <w:r w:rsidR="00A55443" w:rsidRPr="0070528F">
        <w:rPr>
          <w:rFonts w:ascii="仿宋_GB2312" w:eastAsia="仿宋_GB2312" w:hint="eastAsia"/>
          <w:sz w:val="28"/>
          <w:szCs w:val="28"/>
        </w:rPr>
        <w:t>督促学生做好实习小结。同时，</w:t>
      </w:r>
      <w:r w:rsidRPr="0070528F">
        <w:rPr>
          <w:rFonts w:ascii="仿宋_GB2312" w:eastAsia="仿宋_GB2312" w:hint="eastAsia"/>
          <w:sz w:val="28"/>
          <w:szCs w:val="28"/>
        </w:rPr>
        <w:t>所指导的学生能按照实习计划圆满的完成实习任务，无违反纪律和影响学校和实习单位声誉的不良现象，受到实习单位的好评。</w:t>
      </w:r>
    </w:p>
    <w:p w:rsidR="00065E47" w:rsidRPr="00A142E0" w:rsidRDefault="005C5717" w:rsidP="0070528F">
      <w:pPr>
        <w:spacing w:after="0" w:line="480" w:lineRule="exact"/>
        <w:ind w:firstLineChars="200" w:firstLine="560"/>
        <w:rPr>
          <w:rFonts w:ascii="黑体" w:eastAsia="黑体"/>
          <w:sz w:val="28"/>
          <w:szCs w:val="28"/>
        </w:rPr>
      </w:pPr>
      <w:r w:rsidRPr="00A142E0">
        <w:rPr>
          <w:rFonts w:ascii="黑体" w:eastAsia="黑体" w:hint="eastAsia"/>
          <w:sz w:val="28"/>
          <w:szCs w:val="28"/>
        </w:rPr>
        <w:t>三</w:t>
      </w:r>
      <w:r w:rsidR="00065E47" w:rsidRPr="00A142E0">
        <w:rPr>
          <w:rFonts w:ascii="黑体" w:eastAsia="黑体" w:hint="eastAsia"/>
          <w:sz w:val="28"/>
          <w:szCs w:val="28"/>
        </w:rPr>
        <w:t>、</w:t>
      </w:r>
      <w:r w:rsidR="008E33AE" w:rsidRPr="00A142E0">
        <w:rPr>
          <w:rFonts w:ascii="黑体" w:eastAsia="黑体" w:hint="eastAsia"/>
          <w:sz w:val="28"/>
          <w:szCs w:val="28"/>
        </w:rPr>
        <w:t>评选要求</w:t>
      </w:r>
      <w:r w:rsidR="009E42D9" w:rsidRPr="00A142E0">
        <w:rPr>
          <w:rFonts w:ascii="黑体" w:eastAsia="黑体" w:hint="eastAsia"/>
          <w:sz w:val="28"/>
          <w:szCs w:val="28"/>
        </w:rPr>
        <w:t>奖励办法</w:t>
      </w:r>
    </w:p>
    <w:p w:rsidR="00065E47" w:rsidRPr="0070528F" w:rsidRDefault="00D543C2" w:rsidP="0070528F">
      <w:pPr>
        <w:adjustRightInd/>
        <w:snapToGrid/>
        <w:spacing w:after="0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0528F">
        <w:rPr>
          <w:rFonts w:ascii="仿宋_GB2312" w:eastAsia="仿宋_GB2312" w:hint="eastAsia"/>
          <w:sz w:val="28"/>
          <w:szCs w:val="28"/>
        </w:rPr>
        <w:t>1、</w:t>
      </w:r>
      <w:r w:rsidR="00E61FEB" w:rsidRPr="0070528F">
        <w:rPr>
          <w:rFonts w:ascii="仿宋_GB2312" w:eastAsia="仿宋_GB2312" w:hint="eastAsia"/>
          <w:sz w:val="28"/>
          <w:szCs w:val="28"/>
        </w:rPr>
        <w:t>各学院</w:t>
      </w:r>
      <w:r w:rsidR="00065E47" w:rsidRPr="0070528F">
        <w:rPr>
          <w:rFonts w:ascii="仿宋_GB2312" w:eastAsia="仿宋_GB2312" w:hint="eastAsia"/>
          <w:sz w:val="28"/>
          <w:szCs w:val="28"/>
        </w:rPr>
        <w:t>根据评选条件</w:t>
      </w:r>
      <w:r w:rsidR="008E33AE" w:rsidRPr="0070528F">
        <w:rPr>
          <w:rFonts w:ascii="仿宋_GB2312" w:eastAsia="仿宋_GB2312" w:hint="eastAsia"/>
          <w:sz w:val="28"/>
          <w:szCs w:val="28"/>
        </w:rPr>
        <w:t>及分配指标</w:t>
      </w:r>
      <w:r w:rsidR="009C338C" w:rsidRPr="0070528F">
        <w:rPr>
          <w:rFonts w:ascii="仿宋_GB2312" w:eastAsia="仿宋_GB2312" w:hint="eastAsia"/>
          <w:sz w:val="28"/>
          <w:szCs w:val="28"/>
        </w:rPr>
        <w:t>（详见附件1）</w:t>
      </w:r>
      <w:r w:rsidR="002A2ACB" w:rsidRPr="0070528F">
        <w:rPr>
          <w:rFonts w:ascii="仿宋_GB2312" w:eastAsia="仿宋_GB2312" w:hint="eastAsia"/>
          <w:sz w:val="28"/>
          <w:szCs w:val="28"/>
        </w:rPr>
        <w:t>等额</w:t>
      </w:r>
      <w:r w:rsidR="00065E47" w:rsidRPr="0070528F">
        <w:rPr>
          <w:rFonts w:ascii="仿宋_GB2312" w:eastAsia="仿宋_GB2312" w:hint="eastAsia"/>
          <w:sz w:val="28"/>
          <w:szCs w:val="28"/>
        </w:rPr>
        <w:t>推荐</w:t>
      </w:r>
      <w:r w:rsidR="00AF2AD1" w:rsidRPr="0070528F">
        <w:rPr>
          <w:rFonts w:ascii="仿宋_GB2312" w:eastAsia="仿宋_GB2312" w:hint="eastAsia"/>
          <w:sz w:val="28"/>
          <w:szCs w:val="28"/>
        </w:rPr>
        <w:t>本</w:t>
      </w:r>
      <w:r w:rsidRPr="0070528F">
        <w:rPr>
          <w:rFonts w:ascii="仿宋_GB2312" w:eastAsia="仿宋_GB2312" w:hint="eastAsia"/>
          <w:sz w:val="28"/>
          <w:szCs w:val="28"/>
        </w:rPr>
        <w:t>年度</w:t>
      </w:r>
      <w:r w:rsidR="00065E47" w:rsidRPr="0070528F">
        <w:rPr>
          <w:rFonts w:ascii="仿宋_GB2312" w:eastAsia="仿宋_GB2312" w:hint="eastAsia"/>
          <w:sz w:val="28"/>
          <w:szCs w:val="28"/>
        </w:rPr>
        <w:t>优秀实习指导教师</w:t>
      </w:r>
      <w:r w:rsidR="00C60D67" w:rsidRPr="0070528F">
        <w:rPr>
          <w:rFonts w:ascii="仿宋_GB2312" w:eastAsia="仿宋_GB2312" w:hint="eastAsia"/>
          <w:sz w:val="28"/>
          <w:szCs w:val="28"/>
        </w:rPr>
        <w:t>，</w:t>
      </w:r>
      <w:r w:rsidR="009E42D9" w:rsidRPr="0070528F">
        <w:rPr>
          <w:rFonts w:ascii="仿宋_GB2312" w:eastAsia="仿宋_GB2312" w:hint="eastAsia"/>
          <w:sz w:val="28"/>
          <w:szCs w:val="28"/>
        </w:rPr>
        <w:t>并</w:t>
      </w:r>
      <w:r w:rsidR="00065E47" w:rsidRPr="0070528F">
        <w:rPr>
          <w:rFonts w:ascii="仿宋_GB2312" w:eastAsia="仿宋_GB2312" w:hint="eastAsia"/>
          <w:sz w:val="28"/>
          <w:szCs w:val="28"/>
        </w:rPr>
        <w:t>填写《</w:t>
      </w:r>
      <w:r w:rsidR="009272DB" w:rsidRPr="0070528F">
        <w:rPr>
          <w:rFonts w:ascii="仿宋_GB2312" w:eastAsia="仿宋_GB2312" w:hint="eastAsia"/>
          <w:sz w:val="28"/>
          <w:szCs w:val="28"/>
        </w:rPr>
        <w:t>湖南农业大学201</w:t>
      </w:r>
      <w:r w:rsidR="00A02177" w:rsidRPr="0070528F">
        <w:rPr>
          <w:rFonts w:ascii="仿宋_GB2312" w:eastAsia="仿宋_GB2312" w:hint="eastAsia"/>
          <w:sz w:val="28"/>
          <w:szCs w:val="28"/>
        </w:rPr>
        <w:t>8</w:t>
      </w:r>
      <w:r w:rsidR="009272DB" w:rsidRPr="0070528F">
        <w:rPr>
          <w:rFonts w:ascii="仿宋_GB2312" w:eastAsia="仿宋_GB2312" w:hint="eastAsia"/>
          <w:sz w:val="28"/>
          <w:szCs w:val="28"/>
        </w:rPr>
        <w:t>年度</w:t>
      </w:r>
      <w:r w:rsidR="00065E47" w:rsidRPr="0070528F">
        <w:rPr>
          <w:rFonts w:ascii="仿宋_GB2312" w:eastAsia="仿宋_GB2312" w:hint="eastAsia"/>
          <w:sz w:val="28"/>
          <w:szCs w:val="28"/>
        </w:rPr>
        <w:t>优秀实习指导教师推荐表》（</w:t>
      </w:r>
      <w:r w:rsidR="00266D81" w:rsidRPr="0070528F">
        <w:rPr>
          <w:rFonts w:ascii="仿宋_GB2312" w:eastAsia="仿宋_GB2312" w:hint="eastAsia"/>
          <w:sz w:val="28"/>
          <w:szCs w:val="28"/>
        </w:rPr>
        <w:t>详</w:t>
      </w:r>
      <w:r w:rsidR="00065E47" w:rsidRPr="0070528F">
        <w:rPr>
          <w:rFonts w:ascii="仿宋_GB2312" w:eastAsia="仿宋_GB2312" w:hint="eastAsia"/>
          <w:sz w:val="28"/>
          <w:szCs w:val="28"/>
        </w:rPr>
        <w:t>见附</w:t>
      </w:r>
      <w:r w:rsidR="009C338C" w:rsidRPr="0070528F">
        <w:rPr>
          <w:rFonts w:ascii="仿宋_GB2312" w:eastAsia="仿宋_GB2312" w:hint="eastAsia"/>
          <w:sz w:val="28"/>
          <w:szCs w:val="28"/>
        </w:rPr>
        <w:t>表2</w:t>
      </w:r>
      <w:r w:rsidR="00065E47" w:rsidRPr="0070528F">
        <w:rPr>
          <w:rFonts w:ascii="仿宋_GB2312" w:eastAsia="仿宋_GB2312" w:hint="eastAsia"/>
          <w:sz w:val="28"/>
          <w:szCs w:val="28"/>
        </w:rPr>
        <w:t>）</w:t>
      </w:r>
      <w:r w:rsidR="00E3431B" w:rsidRPr="0070528F">
        <w:rPr>
          <w:rFonts w:ascii="仿宋_GB2312" w:eastAsia="仿宋_GB2312" w:hint="eastAsia"/>
          <w:sz w:val="28"/>
          <w:szCs w:val="28"/>
        </w:rPr>
        <w:t>，</w:t>
      </w:r>
      <w:r w:rsidR="00AA5DAA" w:rsidRPr="0070528F">
        <w:rPr>
          <w:rFonts w:ascii="仿宋_GB2312" w:eastAsia="仿宋_GB2312" w:hint="eastAsia"/>
          <w:sz w:val="28"/>
          <w:szCs w:val="28"/>
        </w:rPr>
        <w:t>并将能够反映其</w:t>
      </w:r>
      <w:r w:rsidR="00100C6C" w:rsidRPr="0070528F">
        <w:rPr>
          <w:rFonts w:ascii="仿宋_GB2312" w:eastAsia="仿宋_GB2312" w:hint="eastAsia"/>
          <w:sz w:val="28"/>
          <w:szCs w:val="28"/>
        </w:rPr>
        <w:t>当年</w:t>
      </w:r>
      <w:r w:rsidR="00AA5DAA" w:rsidRPr="0070528F">
        <w:rPr>
          <w:rFonts w:ascii="仿宋_GB2312" w:eastAsia="仿宋_GB2312" w:hint="eastAsia"/>
          <w:sz w:val="28"/>
          <w:szCs w:val="28"/>
        </w:rPr>
        <w:t>实习指导过程的相关纸质支撑材料复印件装订成册</w:t>
      </w:r>
      <w:r w:rsidR="00A11389" w:rsidRPr="0070528F">
        <w:rPr>
          <w:rFonts w:ascii="仿宋_GB2312" w:eastAsia="仿宋_GB2312" w:hint="eastAsia"/>
          <w:sz w:val="28"/>
          <w:szCs w:val="28"/>
        </w:rPr>
        <w:t>（材料包括：当年实习总结，</w:t>
      </w:r>
      <w:r w:rsidR="00342ABB" w:rsidRPr="0070528F">
        <w:rPr>
          <w:rFonts w:ascii="仿宋_GB2312" w:eastAsia="仿宋_GB2312" w:hint="eastAsia"/>
          <w:sz w:val="28"/>
          <w:szCs w:val="28"/>
        </w:rPr>
        <w:t>实习计划，实习期间相关图片，课程设计，毕业论文（设计）以及学科竞赛，创新实践和社会服务等支撑材料</w:t>
      </w:r>
      <w:r w:rsidR="00A11389" w:rsidRPr="0070528F">
        <w:rPr>
          <w:rFonts w:ascii="仿宋_GB2312" w:eastAsia="仿宋_GB2312" w:hint="eastAsia"/>
          <w:sz w:val="28"/>
          <w:szCs w:val="28"/>
        </w:rPr>
        <w:t>）</w:t>
      </w:r>
      <w:r w:rsidR="00AA5DAA" w:rsidRPr="0070528F">
        <w:rPr>
          <w:rFonts w:ascii="仿宋_GB2312" w:eastAsia="仿宋_GB2312" w:hint="eastAsia"/>
          <w:sz w:val="28"/>
          <w:szCs w:val="28"/>
        </w:rPr>
        <w:t>，</w:t>
      </w:r>
      <w:r w:rsidR="00E3431B" w:rsidRPr="0070528F">
        <w:rPr>
          <w:rFonts w:ascii="仿宋_GB2312" w:eastAsia="仿宋_GB2312" w:hint="eastAsia"/>
          <w:sz w:val="28"/>
          <w:szCs w:val="28"/>
        </w:rPr>
        <w:t>于</w:t>
      </w:r>
      <w:r w:rsidR="008E09C4" w:rsidRPr="0070528F">
        <w:rPr>
          <w:rFonts w:ascii="仿宋_GB2312" w:eastAsia="仿宋_GB2312" w:hint="eastAsia"/>
          <w:sz w:val="28"/>
          <w:szCs w:val="28"/>
        </w:rPr>
        <w:t>201</w:t>
      </w:r>
      <w:r w:rsidR="0097087D" w:rsidRPr="0070528F">
        <w:rPr>
          <w:rFonts w:ascii="仿宋_GB2312" w:eastAsia="仿宋_GB2312" w:hint="eastAsia"/>
          <w:sz w:val="28"/>
          <w:szCs w:val="28"/>
        </w:rPr>
        <w:t>8</w:t>
      </w:r>
      <w:r w:rsidR="008E09C4" w:rsidRPr="0070528F">
        <w:rPr>
          <w:rFonts w:ascii="仿宋_GB2312" w:eastAsia="仿宋_GB2312" w:hint="eastAsia"/>
          <w:sz w:val="28"/>
          <w:szCs w:val="28"/>
        </w:rPr>
        <w:t>年</w:t>
      </w:r>
      <w:r w:rsidR="00A02177" w:rsidRPr="0070528F">
        <w:rPr>
          <w:rFonts w:ascii="仿宋_GB2312" w:eastAsia="仿宋_GB2312" w:hint="eastAsia"/>
          <w:sz w:val="28"/>
          <w:szCs w:val="28"/>
        </w:rPr>
        <w:t>1</w:t>
      </w:r>
      <w:r w:rsidR="0097087D" w:rsidRPr="0070528F">
        <w:rPr>
          <w:rFonts w:ascii="仿宋_GB2312" w:eastAsia="仿宋_GB2312" w:hint="eastAsia"/>
          <w:sz w:val="28"/>
          <w:szCs w:val="28"/>
        </w:rPr>
        <w:t>2</w:t>
      </w:r>
      <w:r w:rsidR="00E3431B" w:rsidRPr="0070528F">
        <w:rPr>
          <w:rFonts w:ascii="仿宋_GB2312" w:eastAsia="仿宋_GB2312" w:hint="eastAsia"/>
          <w:sz w:val="28"/>
          <w:szCs w:val="28"/>
        </w:rPr>
        <w:t>月</w:t>
      </w:r>
      <w:r w:rsidR="00A02177" w:rsidRPr="0070528F">
        <w:rPr>
          <w:rFonts w:ascii="仿宋_GB2312" w:eastAsia="仿宋_GB2312" w:hint="eastAsia"/>
          <w:sz w:val="28"/>
          <w:szCs w:val="28"/>
        </w:rPr>
        <w:t>2</w:t>
      </w:r>
      <w:r w:rsidR="0097087D" w:rsidRPr="0070528F">
        <w:rPr>
          <w:rFonts w:ascii="仿宋_GB2312" w:eastAsia="仿宋_GB2312" w:hint="eastAsia"/>
          <w:sz w:val="28"/>
          <w:szCs w:val="28"/>
        </w:rPr>
        <w:t>1</w:t>
      </w:r>
      <w:r w:rsidR="00E3431B" w:rsidRPr="0070528F">
        <w:rPr>
          <w:rFonts w:ascii="仿宋_GB2312" w:eastAsia="仿宋_GB2312" w:hint="eastAsia"/>
          <w:sz w:val="28"/>
          <w:szCs w:val="28"/>
        </w:rPr>
        <w:t>日之前报送教务处</w:t>
      </w:r>
      <w:r w:rsidR="00E47856" w:rsidRPr="0070528F">
        <w:rPr>
          <w:rFonts w:ascii="仿宋_GB2312" w:eastAsia="仿宋_GB2312" w:hint="eastAsia"/>
          <w:sz w:val="28"/>
          <w:szCs w:val="28"/>
        </w:rPr>
        <w:t>（</w:t>
      </w:r>
      <w:r w:rsidR="003359C1" w:rsidRPr="0070528F">
        <w:rPr>
          <w:rFonts w:ascii="仿宋_GB2312" w:eastAsia="仿宋_GB2312" w:hint="eastAsia"/>
          <w:sz w:val="28"/>
          <w:szCs w:val="28"/>
        </w:rPr>
        <w:t>求索楼</w:t>
      </w:r>
      <w:r w:rsidR="00E47856" w:rsidRPr="0070528F">
        <w:rPr>
          <w:rFonts w:ascii="仿宋_GB2312" w:eastAsia="仿宋_GB2312" w:hint="eastAsia"/>
          <w:sz w:val="28"/>
          <w:szCs w:val="28"/>
        </w:rPr>
        <w:t>208室）</w:t>
      </w:r>
      <w:r w:rsidR="00AA5DAA" w:rsidRPr="0070528F">
        <w:rPr>
          <w:rFonts w:ascii="仿宋_GB2312" w:eastAsia="仿宋_GB2312" w:hint="eastAsia"/>
          <w:sz w:val="28"/>
          <w:szCs w:val="28"/>
        </w:rPr>
        <w:t>。</w:t>
      </w:r>
    </w:p>
    <w:p w:rsidR="004E56B7" w:rsidRPr="0070528F" w:rsidRDefault="00D543C2" w:rsidP="0070528F">
      <w:pPr>
        <w:spacing w:after="0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0528F">
        <w:rPr>
          <w:rFonts w:ascii="仿宋_GB2312" w:eastAsia="仿宋_GB2312" w:hint="eastAsia"/>
          <w:sz w:val="28"/>
          <w:szCs w:val="28"/>
        </w:rPr>
        <w:t>2、</w:t>
      </w:r>
      <w:r w:rsidR="004E56B7" w:rsidRPr="0070528F">
        <w:rPr>
          <w:rFonts w:ascii="仿宋_GB2312" w:eastAsia="仿宋_GB2312" w:hint="eastAsia"/>
          <w:sz w:val="28"/>
          <w:szCs w:val="28"/>
        </w:rPr>
        <w:t>学校将于</w:t>
      </w:r>
      <w:r w:rsidR="008E09C4" w:rsidRPr="0070528F">
        <w:rPr>
          <w:rFonts w:ascii="仿宋_GB2312" w:eastAsia="仿宋_GB2312" w:hint="eastAsia"/>
          <w:sz w:val="28"/>
          <w:szCs w:val="28"/>
        </w:rPr>
        <w:t>201</w:t>
      </w:r>
      <w:r w:rsidR="003C413A" w:rsidRPr="0070528F">
        <w:rPr>
          <w:rFonts w:ascii="仿宋_GB2312" w:eastAsia="仿宋_GB2312" w:hint="eastAsia"/>
          <w:sz w:val="28"/>
          <w:szCs w:val="28"/>
        </w:rPr>
        <w:t>8</w:t>
      </w:r>
      <w:r w:rsidR="004E56B7" w:rsidRPr="0070528F">
        <w:rPr>
          <w:rFonts w:ascii="仿宋_GB2312" w:eastAsia="仿宋_GB2312" w:hint="eastAsia"/>
          <w:sz w:val="28"/>
          <w:szCs w:val="28"/>
        </w:rPr>
        <w:t>年</w:t>
      </w:r>
      <w:r w:rsidR="00AD431B" w:rsidRPr="0070528F">
        <w:rPr>
          <w:rFonts w:ascii="仿宋_GB2312" w:eastAsia="仿宋_GB2312" w:hint="eastAsia"/>
          <w:sz w:val="28"/>
          <w:szCs w:val="28"/>
        </w:rPr>
        <w:t>1</w:t>
      </w:r>
      <w:r w:rsidR="0052677C" w:rsidRPr="0070528F">
        <w:rPr>
          <w:rFonts w:ascii="仿宋_GB2312" w:eastAsia="仿宋_GB2312" w:hint="eastAsia"/>
          <w:sz w:val="28"/>
          <w:szCs w:val="28"/>
        </w:rPr>
        <w:t>2</w:t>
      </w:r>
      <w:r w:rsidR="004E56B7" w:rsidRPr="0070528F">
        <w:rPr>
          <w:rFonts w:ascii="仿宋_GB2312" w:eastAsia="仿宋_GB2312" w:hint="eastAsia"/>
          <w:sz w:val="28"/>
          <w:szCs w:val="28"/>
        </w:rPr>
        <w:t>月</w:t>
      </w:r>
      <w:r w:rsidR="0052677C" w:rsidRPr="0070528F">
        <w:rPr>
          <w:rFonts w:ascii="仿宋_GB2312" w:eastAsia="仿宋_GB2312" w:hint="eastAsia"/>
          <w:sz w:val="28"/>
          <w:szCs w:val="28"/>
        </w:rPr>
        <w:t>3</w:t>
      </w:r>
      <w:r w:rsidR="00C94C05" w:rsidRPr="0070528F">
        <w:rPr>
          <w:rFonts w:ascii="仿宋_GB2312" w:eastAsia="仿宋_GB2312" w:hint="eastAsia"/>
          <w:sz w:val="28"/>
          <w:szCs w:val="28"/>
        </w:rPr>
        <w:t>1</w:t>
      </w:r>
      <w:r w:rsidR="004E56B7" w:rsidRPr="0070528F">
        <w:rPr>
          <w:rFonts w:ascii="仿宋_GB2312" w:eastAsia="仿宋_GB2312" w:hint="eastAsia"/>
          <w:sz w:val="28"/>
          <w:szCs w:val="28"/>
        </w:rPr>
        <w:t>日前组织专家</w:t>
      </w:r>
      <w:r w:rsidR="003E4473" w:rsidRPr="0070528F">
        <w:rPr>
          <w:rFonts w:ascii="仿宋_GB2312" w:eastAsia="仿宋_GB2312" w:hint="eastAsia"/>
          <w:sz w:val="28"/>
          <w:szCs w:val="28"/>
        </w:rPr>
        <w:t>就报送的相关材料，</w:t>
      </w:r>
      <w:r w:rsidR="004E56B7" w:rsidRPr="0070528F">
        <w:rPr>
          <w:rFonts w:ascii="仿宋_GB2312" w:eastAsia="仿宋_GB2312" w:hint="eastAsia"/>
          <w:sz w:val="28"/>
          <w:szCs w:val="28"/>
        </w:rPr>
        <w:t>评选</w:t>
      </w:r>
      <w:r w:rsidR="003E4473" w:rsidRPr="0070528F">
        <w:rPr>
          <w:rFonts w:ascii="仿宋_GB2312" w:eastAsia="仿宋_GB2312" w:hint="eastAsia"/>
          <w:sz w:val="28"/>
          <w:szCs w:val="28"/>
        </w:rPr>
        <w:t>出</w:t>
      </w:r>
      <w:r w:rsidR="00B124E6" w:rsidRPr="0070528F">
        <w:rPr>
          <w:rFonts w:ascii="仿宋_GB2312" w:eastAsia="仿宋_GB2312" w:hint="eastAsia"/>
          <w:sz w:val="28"/>
          <w:szCs w:val="28"/>
        </w:rPr>
        <w:t>201</w:t>
      </w:r>
      <w:r w:rsidR="00AD431B" w:rsidRPr="0070528F">
        <w:rPr>
          <w:rFonts w:ascii="仿宋_GB2312" w:eastAsia="仿宋_GB2312" w:hint="eastAsia"/>
          <w:sz w:val="28"/>
          <w:szCs w:val="28"/>
        </w:rPr>
        <w:t>8</w:t>
      </w:r>
      <w:r w:rsidR="003E4473" w:rsidRPr="0070528F">
        <w:rPr>
          <w:rFonts w:ascii="仿宋_GB2312" w:eastAsia="仿宋_GB2312" w:hint="eastAsia"/>
          <w:sz w:val="28"/>
          <w:szCs w:val="28"/>
        </w:rPr>
        <w:t>年度</w:t>
      </w:r>
      <w:r w:rsidR="004E56B7" w:rsidRPr="0070528F">
        <w:rPr>
          <w:rFonts w:ascii="仿宋_GB2312" w:eastAsia="仿宋_GB2312" w:hint="eastAsia"/>
          <w:sz w:val="28"/>
          <w:szCs w:val="28"/>
        </w:rPr>
        <w:t>优秀实习指导教师。评选结果公示3天后，报学校审定。</w:t>
      </w:r>
    </w:p>
    <w:p w:rsidR="004E56B7" w:rsidRPr="0070528F" w:rsidRDefault="00D543C2" w:rsidP="0070528F">
      <w:pPr>
        <w:spacing w:after="0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0528F">
        <w:rPr>
          <w:rFonts w:ascii="仿宋_GB2312" w:eastAsia="仿宋_GB2312" w:hint="eastAsia"/>
          <w:sz w:val="28"/>
          <w:szCs w:val="28"/>
        </w:rPr>
        <w:t>3</w:t>
      </w:r>
      <w:r w:rsidR="004E56B7" w:rsidRPr="0070528F">
        <w:rPr>
          <w:rFonts w:ascii="仿宋_GB2312" w:eastAsia="仿宋_GB2312" w:hint="eastAsia"/>
          <w:sz w:val="28"/>
          <w:szCs w:val="28"/>
        </w:rPr>
        <w:t>、学校</w:t>
      </w:r>
      <w:r w:rsidR="001D3607" w:rsidRPr="0070528F">
        <w:rPr>
          <w:rFonts w:ascii="仿宋_GB2312" w:eastAsia="仿宋_GB2312" w:hint="eastAsia"/>
          <w:sz w:val="28"/>
          <w:szCs w:val="28"/>
        </w:rPr>
        <w:t>将为</w:t>
      </w:r>
      <w:r w:rsidR="003E4473" w:rsidRPr="0070528F">
        <w:rPr>
          <w:rFonts w:ascii="仿宋_GB2312" w:eastAsia="仿宋_GB2312" w:hint="eastAsia"/>
          <w:sz w:val="28"/>
          <w:szCs w:val="28"/>
        </w:rPr>
        <w:t>年度优秀实习指导教师</w:t>
      </w:r>
      <w:r w:rsidR="004E56B7" w:rsidRPr="0070528F">
        <w:rPr>
          <w:rFonts w:ascii="仿宋_GB2312" w:eastAsia="仿宋_GB2312" w:hint="eastAsia"/>
          <w:sz w:val="28"/>
          <w:szCs w:val="28"/>
        </w:rPr>
        <w:t>颁发荣誉证书，并奖励</w:t>
      </w:r>
      <w:r w:rsidR="00567AEF" w:rsidRPr="0070528F">
        <w:rPr>
          <w:rFonts w:ascii="仿宋_GB2312" w:eastAsia="仿宋_GB2312" w:hint="eastAsia"/>
          <w:sz w:val="28"/>
          <w:szCs w:val="28"/>
        </w:rPr>
        <w:t>1</w:t>
      </w:r>
      <w:r w:rsidR="004E56B7" w:rsidRPr="0070528F">
        <w:rPr>
          <w:rFonts w:ascii="仿宋_GB2312" w:eastAsia="仿宋_GB2312" w:hint="eastAsia"/>
          <w:sz w:val="28"/>
          <w:szCs w:val="28"/>
        </w:rPr>
        <w:t>000元/人。</w:t>
      </w:r>
    </w:p>
    <w:p w:rsidR="0070528F" w:rsidRDefault="0070528F" w:rsidP="0070528F">
      <w:pPr>
        <w:spacing w:after="0" w:line="480" w:lineRule="exact"/>
        <w:rPr>
          <w:rFonts w:ascii="仿宋_GB2312" w:eastAsia="仿宋_GB2312"/>
          <w:sz w:val="28"/>
          <w:szCs w:val="28"/>
        </w:rPr>
      </w:pPr>
    </w:p>
    <w:p w:rsidR="0070528F" w:rsidRDefault="004E56B7" w:rsidP="0070528F">
      <w:pPr>
        <w:spacing w:after="0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0528F">
        <w:rPr>
          <w:rFonts w:ascii="仿宋_GB2312" w:eastAsia="仿宋_GB2312" w:hint="eastAsia"/>
          <w:sz w:val="28"/>
          <w:szCs w:val="28"/>
        </w:rPr>
        <w:t>附件：</w:t>
      </w:r>
    </w:p>
    <w:p w:rsidR="009E42D9" w:rsidRPr="0070528F" w:rsidRDefault="004E56B7" w:rsidP="0070528F">
      <w:pPr>
        <w:spacing w:after="0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0528F">
        <w:rPr>
          <w:rFonts w:ascii="仿宋_GB2312" w:eastAsia="仿宋_GB2312" w:hint="eastAsia"/>
          <w:sz w:val="28"/>
          <w:szCs w:val="28"/>
        </w:rPr>
        <w:t>1</w:t>
      </w:r>
      <w:r w:rsidR="0070528F" w:rsidRPr="0070528F">
        <w:rPr>
          <w:rFonts w:ascii="仿宋_GB2312" w:eastAsia="仿宋_GB2312" w:hint="eastAsia"/>
          <w:sz w:val="28"/>
          <w:szCs w:val="28"/>
        </w:rPr>
        <w:t>、</w:t>
      </w:r>
      <w:r w:rsidR="00FF433D" w:rsidRPr="0070528F">
        <w:rPr>
          <w:rFonts w:ascii="仿宋_GB2312" w:eastAsia="仿宋_GB2312" w:hint="eastAsia"/>
          <w:sz w:val="28"/>
          <w:szCs w:val="28"/>
        </w:rPr>
        <w:t>湖南农业大学 201</w:t>
      </w:r>
      <w:r w:rsidR="00AD431B" w:rsidRPr="0070528F">
        <w:rPr>
          <w:rFonts w:ascii="仿宋_GB2312" w:eastAsia="仿宋_GB2312" w:hint="eastAsia"/>
          <w:sz w:val="28"/>
          <w:szCs w:val="28"/>
        </w:rPr>
        <w:t>8</w:t>
      </w:r>
      <w:r w:rsidR="00FF433D" w:rsidRPr="0070528F">
        <w:rPr>
          <w:rFonts w:ascii="仿宋_GB2312" w:eastAsia="仿宋_GB2312" w:hint="eastAsia"/>
          <w:sz w:val="28"/>
          <w:szCs w:val="28"/>
        </w:rPr>
        <w:t>年度优秀实习指导教师各学院指标数</w:t>
      </w:r>
    </w:p>
    <w:p w:rsidR="008E33AE" w:rsidRPr="0070528F" w:rsidRDefault="009E42D9" w:rsidP="0070528F">
      <w:pPr>
        <w:spacing w:line="480" w:lineRule="exact"/>
        <w:ind w:firstLineChars="150" w:firstLine="420"/>
        <w:jc w:val="both"/>
        <w:rPr>
          <w:rFonts w:ascii="仿宋_GB2312" w:eastAsia="仿宋_GB2312"/>
          <w:sz w:val="28"/>
          <w:szCs w:val="28"/>
        </w:rPr>
      </w:pPr>
      <w:r w:rsidRPr="0070528F">
        <w:rPr>
          <w:rFonts w:ascii="仿宋_GB2312" w:eastAsia="仿宋_GB2312" w:hint="eastAsia"/>
          <w:sz w:val="28"/>
          <w:szCs w:val="28"/>
        </w:rPr>
        <w:t xml:space="preserve"> </w:t>
      </w:r>
      <w:r w:rsidR="008E33AE" w:rsidRPr="0070528F">
        <w:rPr>
          <w:rFonts w:ascii="仿宋_GB2312" w:eastAsia="仿宋_GB2312" w:hint="eastAsia"/>
          <w:sz w:val="28"/>
          <w:szCs w:val="28"/>
        </w:rPr>
        <w:t>2、</w:t>
      </w:r>
      <w:r w:rsidRPr="0070528F">
        <w:rPr>
          <w:rFonts w:ascii="仿宋_GB2312" w:eastAsia="仿宋_GB2312" w:hint="eastAsia"/>
          <w:sz w:val="28"/>
          <w:szCs w:val="28"/>
        </w:rPr>
        <w:t>湖南农业大学 201</w:t>
      </w:r>
      <w:r w:rsidR="00AD431B" w:rsidRPr="0070528F">
        <w:rPr>
          <w:rFonts w:ascii="仿宋_GB2312" w:eastAsia="仿宋_GB2312" w:hint="eastAsia"/>
          <w:sz w:val="28"/>
          <w:szCs w:val="28"/>
        </w:rPr>
        <w:t>8</w:t>
      </w:r>
      <w:r w:rsidRPr="0070528F">
        <w:rPr>
          <w:rFonts w:ascii="仿宋_GB2312" w:eastAsia="仿宋_GB2312" w:hint="eastAsia"/>
          <w:sz w:val="28"/>
          <w:szCs w:val="28"/>
        </w:rPr>
        <w:t>年度优秀实习指导教师推荐表</w:t>
      </w:r>
      <w:r w:rsidR="005B722B" w:rsidRPr="0070528F">
        <w:rPr>
          <w:rFonts w:ascii="仿宋_GB2312" w:eastAsia="仿宋_GB2312" w:hint="eastAsia"/>
          <w:sz w:val="28"/>
          <w:szCs w:val="28"/>
        </w:rPr>
        <w:t xml:space="preserve">       </w:t>
      </w:r>
    </w:p>
    <w:p w:rsidR="0070528F" w:rsidRDefault="005B722B" w:rsidP="0070528F">
      <w:pPr>
        <w:spacing w:after="0" w:line="520" w:lineRule="exact"/>
        <w:ind w:right="560"/>
        <w:jc w:val="center"/>
        <w:rPr>
          <w:rFonts w:ascii="仿宋_GB2312" w:eastAsia="仿宋_GB2312"/>
          <w:sz w:val="28"/>
          <w:szCs w:val="28"/>
        </w:rPr>
      </w:pPr>
      <w:r w:rsidRPr="0070528F">
        <w:rPr>
          <w:rFonts w:ascii="仿宋_GB2312" w:eastAsia="仿宋_GB2312" w:hint="eastAsia"/>
          <w:sz w:val="28"/>
          <w:szCs w:val="28"/>
        </w:rPr>
        <w:t xml:space="preserve">                           </w:t>
      </w:r>
      <w:r w:rsidR="00A20AB5" w:rsidRPr="0070528F">
        <w:rPr>
          <w:rFonts w:ascii="仿宋_GB2312" w:eastAsia="仿宋_GB2312" w:hint="eastAsia"/>
          <w:sz w:val="28"/>
          <w:szCs w:val="28"/>
        </w:rPr>
        <w:t xml:space="preserve">  </w:t>
      </w:r>
      <w:r w:rsidR="00E94F6E" w:rsidRPr="0070528F">
        <w:rPr>
          <w:rFonts w:ascii="仿宋_GB2312" w:eastAsia="仿宋_GB2312" w:hint="eastAsia"/>
          <w:sz w:val="28"/>
          <w:szCs w:val="28"/>
        </w:rPr>
        <w:t xml:space="preserve">    </w:t>
      </w:r>
    </w:p>
    <w:p w:rsidR="0070528F" w:rsidRDefault="0070528F" w:rsidP="0070528F">
      <w:pPr>
        <w:spacing w:after="0" w:line="520" w:lineRule="exact"/>
        <w:ind w:right="560"/>
        <w:jc w:val="center"/>
        <w:rPr>
          <w:rFonts w:ascii="仿宋_GB2312" w:eastAsia="仿宋_GB2312"/>
          <w:sz w:val="28"/>
          <w:szCs w:val="28"/>
        </w:rPr>
      </w:pPr>
    </w:p>
    <w:p w:rsidR="00065E47" w:rsidRPr="0070528F" w:rsidRDefault="0070528F" w:rsidP="0070528F">
      <w:pPr>
        <w:spacing w:after="0" w:line="520" w:lineRule="exact"/>
        <w:ind w:right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</w:t>
      </w:r>
      <w:r w:rsidR="00E94F6E" w:rsidRPr="0070528F">
        <w:rPr>
          <w:rFonts w:ascii="仿宋_GB2312" w:eastAsia="仿宋_GB2312" w:hint="eastAsia"/>
          <w:sz w:val="28"/>
          <w:szCs w:val="28"/>
        </w:rPr>
        <w:t xml:space="preserve"> </w:t>
      </w:r>
      <w:r w:rsidR="00A142E0">
        <w:rPr>
          <w:rFonts w:ascii="仿宋_GB2312" w:eastAsia="仿宋_GB2312" w:hint="eastAsia"/>
          <w:sz w:val="28"/>
          <w:szCs w:val="28"/>
        </w:rPr>
        <w:t xml:space="preserve">   </w:t>
      </w:r>
      <w:r w:rsidR="005B722B" w:rsidRPr="0070528F">
        <w:rPr>
          <w:rFonts w:ascii="仿宋_GB2312" w:eastAsia="仿宋_GB2312" w:hint="eastAsia"/>
          <w:sz w:val="28"/>
          <w:szCs w:val="28"/>
        </w:rPr>
        <w:t>湖南农业大学</w:t>
      </w:r>
      <w:r w:rsidR="00B852E0" w:rsidRPr="0070528F">
        <w:rPr>
          <w:rFonts w:ascii="仿宋_GB2312" w:eastAsia="仿宋_GB2312" w:hint="eastAsia"/>
          <w:sz w:val="28"/>
          <w:szCs w:val="28"/>
        </w:rPr>
        <w:t>教务处</w:t>
      </w:r>
    </w:p>
    <w:p w:rsidR="002B5E7D" w:rsidRPr="005B722B" w:rsidRDefault="005B722B" w:rsidP="0070528F">
      <w:pPr>
        <w:spacing w:after="0" w:line="520" w:lineRule="exact"/>
        <w:ind w:right="700"/>
        <w:jc w:val="center"/>
        <w:rPr>
          <w:rFonts w:ascii="仿宋_GB2312" w:eastAsia="仿宋_GB2312"/>
          <w:sz w:val="28"/>
          <w:szCs w:val="28"/>
        </w:rPr>
      </w:pPr>
      <w:r w:rsidRPr="0070528F">
        <w:rPr>
          <w:rFonts w:ascii="仿宋_GB2312" w:eastAsia="仿宋_GB2312" w:hint="eastAsia"/>
          <w:sz w:val="28"/>
          <w:szCs w:val="28"/>
        </w:rPr>
        <w:t xml:space="preserve">                                    </w:t>
      </w:r>
      <w:r w:rsidR="00A20AB5" w:rsidRPr="0070528F">
        <w:rPr>
          <w:rFonts w:ascii="仿宋_GB2312" w:eastAsia="仿宋_GB2312" w:hint="eastAsia"/>
          <w:sz w:val="28"/>
          <w:szCs w:val="28"/>
        </w:rPr>
        <w:t xml:space="preserve"> </w:t>
      </w:r>
      <w:r w:rsidR="00A142E0">
        <w:rPr>
          <w:rFonts w:ascii="仿宋_GB2312" w:eastAsia="仿宋_GB2312" w:hint="eastAsia"/>
          <w:sz w:val="28"/>
          <w:szCs w:val="28"/>
        </w:rPr>
        <w:t xml:space="preserve"> </w:t>
      </w:r>
      <w:r w:rsidR="00A20AB5" w:rsidRPr="0070528F">
        <w:rPr>
          <w:rFonts w:ascii="仿宋_GB2312" w:eastAsia="仿宋_GB2312" w:hint="eastAsia"/>
          <w:sz w:val="28"/>
          <w:szCs w:val="28"/>
        </w:rPr>
        <w:t xml:space="preserve"> </w:t>
      </w:r>
      <w:r w:rsidRPr="0070528F">
        <w:rPr>
          <w:rFonts w:ascii="仿宋_GB2312" w:eastAsia="仿宋_GB2312" w:hint="eastAsia"/>
          <w:sz w:val="28"/>
          <w:szCs w:val="28"/>
        </w:rPr>
        <w:t>201</w:t>
      </w:r>
      <w:r w:rsidR="0097087D" w:rsidRPr="0070528F">
        <w:rPr>
          <w:rFonts w:ascii="仿宋_GB2312" w:eastAsia="仿宋_GB2312" w:hint="eastAsia"/>
          <w:sz w:val="28"/>
          <w:szCs w:val="28"/>
        </w:rPr>
        <w:t>8</w:t>
      </w:r>
      <w:r w:rsidRPr="0070528F">
        <w:rPr>
          <w:rFonts w:ascii="仿宋_GB2312" w:eastAsia="仿宋_GB2312" w:hint="eastAsia"/>
          <w:sz w:val="28"/>
          <w:szCs w:val="28"/>
        </w:rPr>
        <w:t>年</w:t>
      </w:r>
      <w:r w:rsidR="00CF3890" w:rsidRPr="0070528F">
        <w:rPr>
          <w:rFonts w:ascii="仿宋_GB2312" w:eastAsia="仿宋_GB2312" w:hint="eastAsia"/>
          <w:sz w:val="28"/>
          <w:szCs w:val="28"/>
        </w:rPr>
        <w:t>1</w:t>
      </w:r>
      <w:r w:rsidR="00AD431B" w:rsidRPr="0070528F">
        <w:rPr>
          <w:rFonts w:ascii="仿宋_GB2312" w:eastAsia="仿宋_GB2312" w:hint="eastAsia"/>
          <w:sz w:val="28"/>
          <w:szCs w:val="28"/>
        </w:rPr>
        <w:t>1</w:t>
      </w:r>
      <w:r w:rsidRPr="0070528F">
        <w:rPr>
          <w:rFonts w:ascii="仿宋_GB2312" w:eastAsia="仿宋_GB2312" w:hint="eastAsia"/>
          <w:sz w:val="28"/>
          <w:szCs w:val="28"/>
        </w:rPr>
        <w:t>月</w:t>
      </w:r>
      <w:r w:rsidR="007759E2" w:rsidRPr="0070528F">
        <w:rPr>
          <w:rFonts w:ascii="仿宋_GB2312" w:eastAsia="仿宋_GB2312" w:hint="eastAsia"/>
          <w:sz w:val="28"/>
          <w:szCs w:val="28"/>
        </w:rPr>
        <w:t>20</w:t>
      </w:r>
      <w:r w:rsidRPr="0070528F">
        <w:rPr>
          <w:rFonts w:ascii="仿宋_GB2312" w:eastAsia="仿宋_GB2312" w:hint="eastAsia"/>
          <w:sz w:val="28"/>
          <w:szCs w:val="28"/>
        </w:rPr>
        <w:t>日</w:t>
      </w:r>
    </w:p>
    <w:p w:rsidR="0079514E" w:rsidRDefault="0070528F" w:rsidP="00CF389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</w:t>
      </w:r>
      <w:r w:rsidR="0002198E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:</w:t>
      </w:r>
    </w:p>
    <w:p w:rsidR="0079514E" w:rsidRDefault="0079514E" w:rsidP="0079514E">
      <w:pPr>
        <w:jc w:val="center"/>
        <w:rPr>
          <w:rFonts w:ascii="仿宋_GB2312" w:eastAsia="仿宋_GB2312"/>
          <w:sz w:val="28"/>
          <w:szCs w:val="28"/>
        </w:rPr>
      </w:pPr>
      <w:r w:rsidRPr="005B722B">
        <w:rPr>
          <w:rFonts w:ascii="黑体" w:eastAsia="黑体" w:hint="eastAsia"/>
          <w:sz w:val="32"/>
          <w:szCs w:val="32"/>
        </w:rPr>
        <w:t>湖南农业大学</w:t>
      </w:r>
      <w:r w:rsidRPr="005B722B">
        <w:rPr>
          <w:rFonts w:ascii="黑体" w:eastAsia="黑体" w:hint="eastAsia"/>
          <w:sz w:val="32"/>
          <w:szCs w:val="32"/>
          <w:u w:val="single"/>
        </w:rPr>
        <w:t xml:space="preserve"> 201</w:t>
      </w:r>
      <w:r w:rsidR="00A02177">
        <w:rPr>
          <w:rFonts w:ascii="黑体" w:eastAsia="黑体" w:hint="eastAsia"/>
          <w:sz w:val="32"/>
          <w:szCs w:val="32"/>
          <w:u w:val="single"/>
        </w:rPr>
        <w:t>8</w:t>
      </w:r>
      <w:r w:rsidRPr="005B722B">
        <w:rPr>
          <w:rFonts w:ascii="黑体" w:eastAsia="黑体" w:hint="eastAsia"/>
          <w:sz w:val="32"/>
          <w:szCs w:val="32"/>
          <w:u w:val="single"/>
        </w:rPr>
        <w:t xml:space="preserve"> </w:t>
      </w:r>
      <w:r w:rsidRPr="005B722B">
        <w:rPr>
          <w:rFonts w:ascii="黑体" w:eastAsia="黑体" w:hint="eastAsia"/>
          <w:sz w:val="32"/>
          <w:szCs w:val="32"/>
        </w:rPr>
        <w:t>年度优秀实习指导教师</w:t>
      </w:r>
      <w:r>
        <w:rPr>
          <w:rFonts w:ascii="黑体" w:eastAsia="黑体" w:hint="eastAsia"/>
          <w:sz w:val="32"/>
          <w:szCs w:val="32"/>
        </w:rPr>
        <w:t>各学院指标数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3"/>
        <w:gridCol w:w="1884"/>
        <w:gridCol w:w="2279"/>
        <w:gridCol w:w="1884"/>
      </w:tblGrid>
      <w:tr w:rsidR="0079514E" w:rsidRPr="00B72F2B" w:rsidTr="00616015">
        <w:trPr>
          <w:trHeight w:val="610"/>
        </w:trPr>
        <w:tc>
          <w:tcPr>
            <w:tcW w:w="1533" w:type="pct"/>
            <w:vAlign w:val="bottom"/>
          </w:tcPr>
          <w:p w:rsidR="0079514E" w:rsidRPr="00B72F2B" w:rsidRDefault="0079514E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F2B">
              <w:rPr>
                <w:rFonts w:ascii="仿宋_GB2312" w:eastAsia="仿宋_GB2312" w:hint="eastAsia"/>
                <w:sz w:val="28"/>
                <w:szCs w:val="28"/>
              </w:rPr>
              <w:t>学院名称</w:t>
            </w:r>
          </w:p>
        </w:tc>
        <w:tc>
          <w:tcPr>
            <w:tcW w:w="1080" w:type="pct"/>
            <w:vAlign w:val="bottom"/>
          </w:tcPr>
          <w:p w:rsidR="0079514E" w:rsidRPr="00B72F2B" w:rsidRDefault="0079514E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F2B">
              <w:rPr>
                <w:rFonts w:ascii="仿宋_GB2312" w:eastAsia="仿宋_GB2312" w:hint="eastAsia"/>
                <w:sz w:val="28"/>
                <w:szCs w:val="28"/>
              </w:rPr>
              <w:t>推荐名额</w:t>
            </w:r>
          </w:p>
        </w:tc>
        <w:tc>
          <w:tcPr>
            <w:tcW w:w="1307" w:type="pct"/>
            <w:vAlign w:val="bottom"/>
          </w:tcPr>
          <w:p w:rsidR="0079514E" w:rsidRPr="00B72F2B" w:rsidRDefault="0079514E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F2B">
              <w:rPr>
                <w:rFonts w:ascii="仿宋_GB2312" w:eastAsia="仿宋_GB2312" w:hint="eastAsia"/>
                <w:sz w:val="28"/>
                <w:szCs w:val="28"/>
              </w:rPr>
              <w:t>学院名称</w:t>
            </w:r>
          </w:p>
        </w:tc>
        <w:tc>
          <w:tcPr>
            <w:tcW w:w="1080" w:type="pct"/>
            <w:vAlign w:val="bottom"/>
          </w:tcPr>
          <w:p w:rsidR="0079514E" w:rsidRPr="00B72F2B" w:rsidRDefault="0079514E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F2B">
              <w:rPr>
                <w:rFonts w:ascii="仿宋_GB2312" w:eastAsia="仿宋_GB2312" w:hint="eastAsia"/>
                <w:sz w:val="28"/>
                <w:szCs w:val="28"/>
              </w:rPr>
              <w:t>推荐名额</w:t>
            </w:r>
          </w:p>
        </w:tc>
      </w:tr>
      <w:tr w:rsidR="0079514E" w:rsidRPr="00B72F2B" w:rsidTr="00616015">
        <w:trPr>
          <w:trHeight w:val="610"/>
        </w:trPr>
        <w:tc>
          <w:tcPr>
            <w:tcW w:w="1533" w:type="pct"/>
            <w:vAlign w:val="bottom"/>
          </w:tcPr>
          <w:p w:rsidR="0079514E" w:rsidRPr="00B72F2B" w:rsidRDefault="0079514E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F2B">
              <w:rPr>
                <w:rFonts w:ascii="仿宋_GB2312" w:eastAsia="仿宋_GB2312" w:hint="eastAsia"/>
                <w:sz w:val="28"/>
                <w:szCs w:val="28"/>
              </w:rPr>
              <w:t>农学院</w:t>
            </w:r>
          </w:p>
        </w:tc>
        <w:tc>
          <w:tcPr>
            <w:tcW w:w="1080" w:type="pct"/>
            <w:vAlign w:val="bottom"/>
          </w:tcPr>
          <w:p w:rsidR="0079514E" w:rsidRPr="00B72F2B" w:rsidRDefault="00D37D9C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307" w:type="pct"/>
            <w:vAlign w:val="bottom"/>
          </w:tcPr>
          <w:p w:rsidR="0079514E" w:rsidRPr="00B72F2B" w:rsidRDefault="0079514E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F2B">
              <w:rPr>
                <w:rFonts w:ascii="仿宋_GB2312" w:eastAsia="仿宋_GB2312" w:hint="eastAsia"/>
                <w:sz w:val="28"/>
                <w:szCs w:val="28"/>
              </w:rPr>
              <w:t>教育学院</w:t>
            </w:r>
          </w:p>
        </w:tc>
        <w:tc>
          <w:tcPr>
            <w:tcW w:w="1080" w:type="pct"/>
            <w:vAlign w:val="bottom"/>
          </w:tcPr>
          <w:p w:rsidR="0079514E" w:rsidRPr="00B72F2B" w:rsidRDefault="00D37D9C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79514E" w:rsidRPr="00B72F2B" w:rsidTr="00616015">
        <w:trPr>
          <w:trHeight w:val="610"/>
        </w:trPr>
        <w:tc>
          <w:tcPr>
            <w:tcW w:w="1533" w:type="pct"/>
            <w:vAlign w:val="bottom"/>
          </w:tcPr>
          <w:p w:rsidR="0079514E" w:rsidRPr="00B72F2B" w:rsidRDefault="0079514E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F2B">
              <w:rPr>
                <w:rFonts w:ascii="仿宋_GB2312" w:eastAsia="仿宋_GB2312" w:hint="eastAsia"/>
                <w:sz w:val="28"/>
                <w:szCs w:val="28"/>
              </w:rPr>
              <w:t>园林园艺学院</w:t>
            </w:r>
          </w:p>
        </w:tc>
        <w:tc>
          <w:tcPr>
            <w:tcW w:w="1080" w:type="pct"/>
            <w:vAlign w:val="bottom"/>
          </w:tcPr>
          <w:p w:rsidR="0079514E" w:rsidRPr="00B72F2B" w:rsidRDefault="008A71E9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307" w:type="pct"/>
            <w:vAlign w:val="bottom"/>
          </w:tcPr>
          <w:p w:rsidR="0079514E" w:rsidRPr="00B72F2B" w:rsidRDefault="0079514E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F2B">
              <w:rPr>
                <w:rFonts w:ascii="仿宋_GB2312" w:eastAsia="仿宋_GB2312" w:hint="eastAsia"/>
                <w:sz w:val="28"/>
                <w:szCs w:val="28"/>
              </w:rPr>
              <w:t>经济学院</w:t>
            </w:r>
          </w:p>
        </w:tc>
        <w:tc>
          <w:tcPr>
            <w:tcW w:w="1080" w:type="pct"/>
            <w:vAlign w:val="bottom"/>
          </w:tcPr>
          <w:p w:rsidR="0079514E" w:rsidRPr="00B72F2B" w:rsidRDefault="00872678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79514E" w:rsidRPr="00B72F2B" w:rsidTr="00616015">
        <w:trPr>
          <w:trHeight w:val="610"/>
        </w:trPr>
        <w:tc>
          <w:tcPr>
            <w:tcW w:w="1533" w:type="pct"/>
            <w:vAlign w:val="bottom"/>
          </w:tcPr>
          <w:p w:rsidR="0079514E" w:rsidRPr="00B72F2B" w:rsidRDefault="0079514E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F2B">
              <w:rPr>
                <w:rFonts w:ascii="仿宋_GB2312" w:eastAsia="仿宋_GB2312" w:hint="eastAsia"/>
                <w:sz w:val="28"/>
                <w:szCs w:val="28"/>
              </w:rPr>
              <w:t>动科院</w:t>
            </w:r>
          </w:p>
        </w:tc>
        <w:tc>
          <w:tcPr>
            <w:tcW w:w="1080" w:type="pct"/>
            <w:vAlign w:val="bottom"/>
          </w:tcPr>
          <w:p w:rsidR="0079514E" w:rsidRPr="00B72F2B" w:rsidRDefault="00872678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307" w:type="pct"/>
            <w:vAlign w:val="bottom"/>
          </w:tcPr>
          <w:p w:rsidR="0079514E" w:rsidRPr="00B72F2B" w:rsidRDefault="0079514E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F2B">
              <w:rPr>
                <w:rFonts w:ascii="仿宋_GB2312" w:eastAsia="仿宋_GB2312" w:hint="eastAsia"/>
                <w:sz w:val="28"/>
                <w:szCs w:val="28"/>
              </w:rPr>
              <w:t>商学院</w:t>
            </w:r>
          </w:p>
        </w:tc>
        <w:tc>
          <w:tcPr>
            <w:tcW w:w="1080" w:type="pct"/>
            <w:vAlign w:val="bottom"/>
          </w:tcPr>
          <w:p w:rsidR="0079514E" w:rsidRPr="00B72F2B" w:rsidRDefault="00D37D9C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79514E" w:rsidRPr="00B72F2B" w:rsidTr="00616015">
        <w:trPr>
          <w:trHeight w:val="610"/>
        </w:trPr>
        <w:tc>
          <w:tcPr>
            <w:tcW w:w="1533" w:type="pct"/>
            <w:vAlign w:val="bottom"/>
          </w:tcPr>
          <w:p w:rsidR="0079514E" w:rsidRPr="00B72F2B" w:rsidRDefault="0079514E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F2B">
              <w:rPr>
                <w:rFonts w:ascii="仿宋_GB2312" w:eastAsia="仿宋_GB2312" w:hint="eastAsia"/>
                <w:sz w:val="28"/>
                <w:szCs w:val="28"/>
              </w:rPr>
              <w:t>动医院</w:t>
            </w:r>
          </w:p>
        </w:tc>
        <w:tc>
          <w:tcPr>
            <w:tcW w:w="1080" w:type="pct"/>
            <w:vAlign w:val="bottom"/>
          </w:tcPr>
          <w:p w:rsidR="0079514E" w:rsidRPr="00B72F2B" w:rsidRDefault="00D37D9C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307" w:type="pct"/>
            <w:vAlign w:val="bottom"/>
          </w:tcPr>
          <w:p w:rsidR="0079514E" w:rsidRPr="00B72F2B" w:rsidRDefault="0079514E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F2B">
              <w:rPr>
                <w:rFonts w:ascii="仿宋_GB2312" w:eastAsia="仿宋_GB2312" w:hint="eastAsia"/>
                <w:sz w:val="28"/>
                <w:szCs w:val="28"/>
              </w:rPr>
              <w:t>体艺院</w:t>
            </w:r>
          </w:p>
        </w:tc>
        <w:tc>
          <w:tcPr>
            <w:tcW w:w="1080" w:type="pct"/>
            <w:vAlign w:val="bottom"/>
          </w:tcPr>
          <w:p w:rsidR="0079514E" w:rsidRPr="00B72F2B" w:rsidRDefault="00D37D9C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79514E" w:rsidRPr="00B72F2B" w:rsidTr="00616015">
        <w:trPr>
          <w:trHeight w:val="610"/>
        </w:trPr>
        <w:tc>
          <w:tcPr>
            <w:tcW w:w="1533" w:type="pct"/>
            <w:vAlign w:val="bottom"/>
          </w:tcPr>
          <w:p w:rsidR="0079514E" w:rsidRPr="00B72F2B" w:rsidRDefault="0079514E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F2B">
              <w:rPr>
                <w:rFonts w:ascii="仿宋_GB2312" w:eastAsia="仿宋_GB2312" w:hint="eastAsia"/>
                <w:sz w:val="28"/>
                <w:szCs w:val="28"/>
              </w:rPr>
              <w:t>生科院</w:t>
            </w:r>
          </w:p>
        </w:tc>
        <w:tc>
          <w:tcPr>
            <w:tcW w:w="1080" w:type="pct"/>
            <w:vAlign w:val="bottom"/>
          </w:tcPr>
          <w:p w:rsidR="0079514E" w:rsidRPr="00B72F2B" w:rsidRDefault="008A71E9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307" w:type="pct"/>
            <w:vAlign w:val="bottom"/>
          </w:tcPr>
          <w:p w:rsidR="0079514E" w:rsidRPr="00B72F2B" w:rsidRDefault="0079514E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F2B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1080" w:type="pct"/>
            <w:vAlign w:val="bottom"/>
          </w:tcPr>
          <w:p w:rsidR="0079514E" w:rsidRPr="00B72F2B" w:rsidRDefault="008A71E9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79514E" w:rsidRPr="00B72F2B" w:rsidTr="00616015">
        <w:trPr>
          <w:trHeight w:val="610"/>
        </w:trPr>
        <w:tc>
          <w:tcPr>
            <w:tcW w:w="1533" w:type="pct"/>
            <w:vAlign w:val="bottom"/>
          </w:tcPr>
          <w:p w:rsidR="0079514E" w:rsidRPr="00B72F2B" w:rsidRDefault="0079514E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F2B">
              <w:rPr>
                <w:rFonts w:ascii="仿宋_GB2312" w:eastAsia="仿宋_GB2312" w:hint="eastAsia"/>
                <w:sz w:val="28"/>
                <w:szCs w:val="28"/>
              </w:rPr>
              <w:t>植保院</w:t>
            </w:r>
          </w:p>
        </w:tc>
        <w:tc>
          <w:tcPr>
            <w:tcW w:w="1080" w:type="pct"/>
            <w:vAlign w:val="bottom"/>
          </w:tcPr>
          <w:p w:rsidR="0079514E" w:rsidRPr="00B72F2B" w:rsidRDefault="00872678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307" w:type="pct"/>
            <w:vAlign w:val="bottom"/>
          </w:tcPr>
          <w:p w:rsidR="0079514E" w:rsidRPr="00B72F2B" w:rsidRDefault="0079514E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F2B">
              <w:rPr>
                <w:rFonts w:ascii="仿宋_GB2312" w:eastAsia="仿宋_GB2312" w:hint="eastAsia"/>
                <w:sz w:val="28"/>
                <w:szCs w:val="28"/>
              </w:rPr>
              <w:t>公管法学院</w:t>
            </w:r>
          </w:p>
        </w:tc>
        <w:tc>
          <w:tcPr>
            <w:tcW w:w="1080" w:type="pct"/>
            <w:vAlign w:val="bottom"/>
          </w:tcPr>
          <w:p w:rsidR="0079514E" w:rsidRPr="00B72F2B" w:rsidRDefault="00D37D9C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79514E" w:rsidRPr="00B72F2B" w:rsidTr="00616015">
        <w:trPr>
          <w:trHeight w:val="610"/>
        </w:trPr>
        <w:tc>
          <w:tcPr>
            <w:tcW w:w="1533" w:type="pct"/>
            <w:vAlign w:val="bottom"/>
          </w:tcPr>
          <w:p w:rsidR="0079514E" w:rsidRPr="00B72F2B" w:rsidRDefault="0079514E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F2B">
              <w:rPr>
                <w:rFonts w:ascii="仿宋_GB2312" w:eastAsia="仿宋_GB2312" w:hint="eastAsia"/>
                <w:sz w:val="28"/>
                <w:szCs w:val="28"/>
              </w:rPr>
              <w:t>食科院</w:t>
            </w:r>
          </w:p>
        </w:tc>
        <w:tc>
          <w:tcPr>
            <w:tcW w:w="1080" w:type="pct"/>
            <w:vAlign w:val="bottom"/>
          </w:tcPr>
          <w:p w:rsidR="0079514E" w:rsidRPr="00B72F2B" w:rsidRDefault="00D37D9C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307" w:type="pct"/>
            <w:vAlign w:val="bottom"/>
          </w:tcPr>
          <w:p w:rsidR="0079514E" w:rsidRPr="00B72F2B" w:rsidRDefault="0079514E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F2B">
              <w:rPr>
                <w:rFonts w:ascii="仿宋_GB2312" w:eastAsia="仿宋_GB2312" w:hint="eastAsia"/>
                <w:sz w:val="28"/>
                <w:szCs w:val="28"/>
              </w:rPr>
              <w:t>信科院</w:t>
            </w:r>
          </w:p>
        </w:tc>
        <w:tc>
          <w:tcPr>
            <w:tcW w:w="1080" w:type="pct"/>
            <w:vAlign w:val="bottom"/>
          </w:tcPr>
          <w:p w:rsidR="0079514E" w:rsidRPr="00B72F2B" w:rsidRDefault="008A71E9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79514E" w:rsidRPr="00B72F2B" w:rsidTr="00616015">
        <w:trPr>
          <w:trHeight w:val="610"/>
        </w:trPr>
        <w:tc>
          <w:tcPr>
            <w:tcW w:w="1533" w:type="pct"/>
            <w:vAlign w:val="bottom"/>
          </w:tcPr>
          <w:p w:rsidR="0079514E" w:rsidRPr="00B72F2B" w:rsidRDefault="0079514E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F2B">
              <w:rPr>
                <w:rFonts w:ascii="仿宋_GB2312" w:eastAsia="仿宋_GB2312" w:hint="eastAsia"/>
                <w:sz w:val="28"/>
                <w:szCs w:val="28"/>
              </w:rPr>
              <w:t>资环院</w:t>
            </w:r>
          </w:p>
        </w:tc>
        <w:tc>
          <w:tcPr>
            <w:tcW w:w="1080" w:type="pct"/>
            <w:vAlign w:val="bottom"/>
          </w:tcPr>
          <w:p w:rsidR="0079514E" w:rsidRPr="00B72F2B" w:rsidRDefault="00D37D9C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307" w:type="pct"/>
            <w:vAlign w:val="bottom"/>
          </w:tcPr>
          <w:p w:rsidR="0079514E" w:rsidRPr="00B72F2B" w:rsidRDefault="0079514E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F2B">
              <w:rPr>
                <w:rFonts w:ascii="仿宋_GB2312" w:eastAsia="仿宋_GB2312" w:hint="eastAsia"/>
                <w:sz w:val="28"/>
                <w:szCs w:val="28"/>
              </w:rPr>
              <w:t>理学院</w:t>
            </w:r>
          </w:p>
        </w:tc>
        <w:tc>
          <w:tcPr>
            <w:tcW w:w="1080" w:type="pct"/>
            <w:vAlign w:val="bottom"/>
          </w:tcPr>
          <w:p w:rsidR="0079514E" w:rsidRPr="00B72F2B" w:rsidRDefault="00D37D9C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79514E" w:rsidRPr="00B72F2B" w:rsidTr="00616015">
        <w:trPr>
          <w:trHeight w:val="610"/>
        </w:trPr>
        <w:tc>
          <w:tcPr>
            <w:tcW w:w="1533" w:type="pct"/>
            <w:vAlign w:val="bottom"/>
          </w:tcPr>
          <w:p w:rsidR="0079514E" w:rsidRPr="00B72F2B" w:rsidRDefault="0079514E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F2B">
              <w:rPr>
                <w:rFonts w:ascii="仿宋_GB2312" w:eastAsia="仿宋_GB2312" w:hint="eastAsia"/>
                <w:sz w:val="28"/>
                <w:szCs w:val="28"/>
              </w:rPr>
              <w:t>国际学院</w:t>
            </w:r>
          </w:p>
        </w:tc>
        <w:tc>
          <w:tcPr>
            <w:tcW w:w="1080" w:type="pct"/>
            <w:vAlign w:val="bottom"/>
          </w:tcPr>
          <w:p w:rsidR="0079514E" w:rsidRPr="00B72F2B" w:rsidRDefault="008A71E9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307" w:type="pct"/>
            <w:vAlign w:val="bottom"/>
          </w:tcPr>
          <w:p w:rsidR="0079514E" w:rsidRPr="00B72F2B" w:rsidRDefault="0079514E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2F2B">
              <w:rPr>
                <w:rFonts w:ascii="仿宋_GB2312" w:eastAsia="仿宋_GB2312" w:hint="eastAsia"/>
                <w:sz w:val="28"/>
                <w:szCs w:val="28"/>
              </w:rPr>
              <w:t>工学院</w:t>
            </w:r>
          </w:p>
        </w:tc>
        <w:tc>
          <w:tcPr>
            <w:tcW w:w="1080" w:type="pct"/>
            <w:vAlign w:val="bottom"/>
          </w:tcPr>
          <w:p w:rsidR="0079514E" w:rsidRPr="00B72F2B" w:rsidRDefault="00D37D9C" w:rsidP="00616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</w:tr>
    </w:tbl>
    <w:p w:rsidR="0079514E" w:rsidRPr="00795FD5" w:rsidRDefault="00AF1903" w:rsidP="00CF3890">
      <w:pPr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指标测算</w:t>
      </w:r>
      <w:r w:rsidR="00795FD5" w:rsidRPr="00795FD5">
        <w:rPr>
          <w:rFonts w:ascii="仿宋_GB2312" w:eastAsia="仿宋_GB2312" w:hint="eastAsia"/>
          <w:sz w:val="21"/>
          <w:szCs w:val="21"/>
        </w:rPr>
        <w:t>说明：分配到各学院的指标依据基本状态数据专业数</w:t>
      </w:r>
      <w:r>
        <w:rPr>
          <w:rFonts w:ascii="仿宋_GB2312" w:eastAsia="仿宋_GB2312" w:hint="eastAsia"/>
          <w:sz w:val="21"/>
          <w:szCs w:val="21"/>
        </w:rPr>
        <w:t>、</w:t>
      </w:r>
      <w:r w:rsidR="00795FD5" w:rsidRPr="00795FD5">
        <w:rPr>
          <w:rFonts w:ascii="仿宋_GB2312" w:eastAsia="仿宋_GB2312" w:hint="eastAsia"/>
          <w:sz w:val="21"/>
          <w:szCs w:val="21"/>
        </w:rPr>
        <w:t>实习人</w:t>
      </w:r>
      <w:r w:rsidR="008217D4">
        <w:rPr>
          <w:rFonts w:ascii="仿宋_GB2312" w:eastAsia="仿宋_GB2312" w:hint="eastAsia"/>
          <w:sz w:val="21"/>
          <w:szCs w:val="21"/>
        </w:rPr>
        <w:t>周</w:t>
      </w:r>
      <w:r w:rsidR="00795FD5" w:rsidRPr="00795FD5">
        <w:rPr>
          <w:rFonts w:ascii="仿宋_GB2312" w:eastAsia="仿宋_GB2312" w:hint="eastAsia"/>
          <w:sz w:val="21"/>
          <w:szCs w:val="21"/>
        </w:rPr>
        <w:t>数</w:t>
      </w:r>
      <w:r>
        <w:rPr>
          <w:rFonts w:ascii="仿宋_GB2312" w:eastAsia="仿宋_GB2312" w:hint="eastAsia"/>
          <w:sz w:val="21"/>
          <w:szCs w:val="21"/>
        </w:rPr>
        <w:t>、毕业优秀论文（设计）及毕业论文（设计）检查工作进行综合</w:t>
      </w:r>
      <w:r w:rsidR="00795FD5" w:rsidRPr="00795FD5">
        <w:rPr>
          <w:rFonts w:ascii="仿宋_GB2312" w:eastAsia="仿宋_GB2312" w:hint="eastAsia"/>
          <w:sz w:val="21"/>
          <w:szCs w:val="21"/>
        </w:rPr>
        <w:t>测算。</w:t>
      </w:r>
    </w:p>
    <w:p w:rsidR="00795FD5" w:rsidRPr="00872678" w:rsidRDefault="00795FD5" w:rsidP="00CF3890">
      <w:pPr>
        <w:rPr>
          <w:rFonts w:ascii="仿宋_GB2312" w:eastAsia="仿宋_GB2312"/>
          <w:sz w:val="28"/>
          <w:szCs w:val="28"/>
        </w:rPr>
      </w:pPr>
    </w:p>
    <w:p w:rsidR="0079514E" w:rsidRDefault="0079514E" w:rsidP="00CF3890">
      <w:pPr>
        <w:rPr>
          <w:rFonts w:ascii="仿宋_GB2312" w:eastAsia="仿宋_GB2312"/>
          <w:sz w:val="28"/>
          <w:szCs w:val="28"/>
        </w:rPr>
      </w:pPr>
    </w:p>
    <w:p w:rsidR="0079514E" w:rsidRDefault="0079514E" w:rsidP="00CF3890">
      <w:pPr>
        <w:rPr>
          <w:rFonts w:ascii="仿宋_GB2312" w:eastAsia="仿宋_GB2312"/>
          <w:sz w:val="28"/>
          <w:szCs w:val="28"/>
        </w:rPr>
      </w:pPr>
    </w:p>
    <w:p w:rsidR="0079514E" w:rsidRDefault="0079514E" w:rsidP="00CF3890">
      <w:pPr>
        <w:rPr>
          <w:rFonts w:ascii="仿宋_GB2312" w:eastAsia="仿宋_GB2312"/>
          <w:sz w:val="28"/>
          <w:szCs w:val="28"/>
        </w:rPr>
      </w:pPr>
    </w:p>
    <w:p w:rsidR="0079514E" w:rsidRDefault="0079514E" w:rsidP="00CF3890">
      <w:pPr>
        <w:rPr>
          <w:rFonts w:ascii="仿宋_GB2312" w:eastAsia="仿宋_GB2312"/>
          <w:sz w:val="28"/>
          <w:szCs w:val="28"/>
        </w:rPr>
      </w:pPr>
    </w:p>
    <w:p w:rsidR="0079514E" w:rsidRDefault="0079514E" w:rsidP="00CF3890">
      <w:pPr>
        <w:rPr>
          <w:rFonts w:ascii="仿宋_GB2312" w:eastAsia="仿宋_GB2312"/>
          <w:sz w:val="28"/>
          <w:szCs w:val="28"/>
        </w:rPr>
      </w:pPr>
    </w:p>
    <w:p w:rsidR="0070528F" w:rsidRDefault="0070528F" w:rsidP="00CF3890">
      <w:pPr>
        <w:rPr>
          <w:rFonts w:ascii="仿宋_GB2312" w:eastAsia="仿宋_GB2312"/>
          <w:sz w:val="28"/>
          <w:szCs w:val="28"/>
        </w:rPr>
      </w:pPr>
    </w:p>
    <w:p w:rsidR="0070528F" w:rsidRDefault="0070528F" w:rsidP="00CF3890">
      <w:pPr>
        <w:rPr>
          <w:rFonts w:ascii="仿宋_GB2312" w:eastAsia="仿宋_GB2312"/>
          <w:sz w:val="28"/>
          <w:szCs w:val="28"/>
        </w:rPr>
      </w:pPr>
    </w:p>
    <w:p w:rsidR="0070528F" w:rsidRDefault="0070528F" w:rsidP="00CF3890">
      <w:pPr>
        <w:rPr>
          <w:rFonts w:ascii="仿宋_GB2312" w:eastAsia="仿宋_GB2312"/>
          <w:sz w:val="28"/>
          <w:szCs w:val="28"/>
        </w:rPr>
      </w:pPr>
    </w:p>
    <w:p w:rsidR="0070528F" w:rsidRDefault="0070528F" w:rsidP="00CF3890">
      <w:pPr>
        <w:rPr>
          <w:rFonts w:ascii="仿宋_GB2312" w:eastAsia="仿宋_GB2312"/>
          <w:sz w:val="28"/>
          <w:szCs w:val="28"/>
        </w:rPr>
      </w:pPr>
    </w:p>
    <w:p w:rsidR="00CF3890" w:rsidRPr="005B722B" w:rsidRDefault="00CF3890" w:rsidP="00CF3890">
      <w:pPr>
        <w:rPr>
          <w:rFonts w:ascii="仿宋_GB2312" w:eastAsia="仿宋_GB2312"/>
          <w:sz w:val="28"/>
          <w:szCs w:val="28"/>
        </w:rPr>
      </w:pPr>
      <w:r w:rsidRPr="005B722B">
        <w:rPr>
          <w:rFonts w:ascii="仿宋_GB2312" w:eastAsia="仿宋_GB2312" w:hint="eastAsia"/>
          <w:sz w:val="28"/>
          <w:szCs w:val="28"/>
        </w:rPr>
        <w:lastRenderedPageBreak/>
        <w:t>附表</w:t>
      </w:r>
      <w:r w:rsidR="003977E3">
        <w:rPr>
          <w:rFonts w:ascii="仿宋_GB2312" w:eastAsia="仿宋_GB2312" w:hint="eastAsia"/>
          <w:sz w:val="28"/>
          <w:szCs w:val="28"/>
        </w:rPr>
        <w:t>2</w:t>
      </w:r>
      <w:r w:rsidR="005B722B">
        <w:rPr>
          <w:rFonts w:ascii="仿宋_GB2312" w:eastAsia="仿宋_GB2312" w:hint="eastAsia"/>
          <w:sz w:val="28"/>
          <w:szCs w:val="28"/>
        </w:rPr>
        <w:t>：</w:t>
      </w:r>
    </w:p>
    <w:p w:rsidR="00CF3890" w:rsidRPr="005B722B" w:rsidRDefault="00CF3890" w:rsidP="00CF3890">
      <w:pPr>
        <w:jc w:val="center"/>
        <w:rPr>
          <w:rFonts w:ascii="黑体" w:eastAsia="黑体"/>
          <w:sz w:val="32"/>
          <w:szCs w:val="32"/>
        </w:rPr>
      </w:pPr>
      <w:r w:rsidRPr="005B722B">
        <w:rPr>
          <w:rFonts w:ascii="黑体" w:eastAsia="黑体" w:hint="eastAsia"/>
          <w:sz w:val="32"/>
          <w:szCs w:val="32"/>
        </w:rPr>
        <w:t>湖南农业大学</w:t>
      </w:r>
      <w:r w:rsidRPr="005B722B">
        <w:rPr>
          <w:rFonts w:ascii="黑体" w:eastAsia="黑体" w:hint="eastAsia"/>
          <w:sz w:val="32"/>
          <w:szCs w:val="32"/>
          <w:u w:val="single"/>
        </w:rPr>
        <w:t xml:space="preserve"> 201</w:t>
      </w:r>
      <w:r w:rsidR="00A02177">
        <w:rPr>
          <w:rFonts w:ascii="黑体" w:eastAsia="黑体" w:hint="eastAsia"/>
          <w:sz w:val="32"/>
          <w:szCs w:val="32"/>
          <w:u w:val="single"/>
        </w:rPr>
        <w:t>8</w:t>
      </w:r>
      <w:r w:rsidRPr="005B722B">
        <w:rPr>
          <w:rFonts w:ascii="黑体" w:eastAsia="黑体" w:hint="eastAsia"/>
          <w:sz w:val="32"/>
          <w:szCs w:val="32"/>
          <w:u w:val="single"/>
        </w:rPr>
        <w:t xml:space="preserve"> </w:t>
      </w:r>
      <w:r w:rsidRPr="005B722B">
        <w:rPr>
          <w:rFonts w:ascii="黑体" w:eastAsia="黑体" w:hint="eastAsia"/>
          <w:sz w:val="32"/>
          <w:szCs w:val="32"/>
        </w:rPr>
        <w:t>年度优秀实习指导教师推荐表</w:t>
      </w:r>
    </w:p>
    <w:tbl>
      <w:tblPr>
        <w:tblW w:w="976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0"/>
        <w:gridCol w:w="1867"/>
        <w:gridCol w:w="1415"/>
        <w:gridCol w:w="1413"/>
        <w:gridCol w:w="1605"/>
        <w:gridCol w:w="1935"/>
      </w:tblGrid>
      <w:tr w:rsidR="00CF3890" w:rsidTr="00021576">
        <w:trPr>
          <w:trHeight w:val="927"/>
        </w:trPr>
        <w:tc>
          <w:tcPr>
            <w:tcW w:w="1530" w:type="dxa"/>
            <w:vAlign w:val="center"/>
          </w:tcPr>
          <w:p w:rsidR="00CF3890" w:rsidRPr="00A20AB5" w:rsidRDefault="00CF3890" w:rsidP="00B0057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A20AB5">
              <w:rPr>
                <w:rFonts w:ascii="楷体_GB2312" w:eastAsia="楷体_GB2312" w:hint="eastAsia"/>
                <w:sz w:val="28"/>
                <w:szCs w:val="28"/>
              </w:rPr>
              <w:t>姓</w:t>
            </w:r>
            <w:r w:rsidRPr="00A20AB5">
              <w:rPr>
                <w:rFonts w:ascii="楷体_GB2312" w:eastAsia="楷体_GB2312"/>
                <w:sz w:val="28"/>
                <w:szCs w:val="28"/>
              </w:rPr>
              <w:t xml:space="preserve">   </w:t>
            </w:r>
            <w:r w:rsidRPr="00A20AB5">
              <w:rPr>
                <w:rFonts w:ascii="楷体_GB2312" w:eastAsia="楷体_GB2312" w:hint="eastAsia"/>
                <w:sz w:val="28"/>
                <w:szCs w:val="28"/>
              </w:rPr>
              <w:t>名</w:t>
            </w:r>
          </w:p>
        </w:tc>
        <w:tc>
          <w:tcPr>
            <w:tcW w:w="1867" w:type="dxa"/>
            <w:vAlign w:val="center"/>
          </w:tcPr>
          <w:p w:rsidR="00CF3890" w:rsidRPr="00A20AB5" w:rsidRDefault="00CF3890" w:rsidP="00B0057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F3890" w:rsidRPr="00A20AB5" w:rsidRDefault="00CF3890" w:rsidP="00B0057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A20AB5">
              <w:rPr>
                <w:rFonts w:ascii="楷体_GB2312" w:eastAsia="楷体_GB2312" w:hint="eastAsia"/>
                <w:sz w:val="28"/>
                <w:szCs w:val="28"/>
              </w:rPr>
              <w:t>性</w:t>
            </w:r>
            <w:r w:rsidRPr="00A20AB5">
              <w:rPr>
                <w:rFonts w:ascii="楷体_GB2312" w:eastAsia="楷体_GB2312"/>
                <w:sz w:val="28"/>
                <w:szCs w:val="28"/>
              </w:rPr>
              <w:t xml:space="preserve">   </w:t>
            </w:r>
            <w:r w:rsidRPr="00A20AB5">
              <w:rPr>
                <w:rFonts w:ascii="楷体_GB2312" w:eastAsia="楷体_GB2312" w:hint="eastAsia"/>
                <w:sz w:val="28"/>
                <w:szCs w:val="28"/>
              </w:rPr>
              <w:t>别</w:t>
            </w:r>
          </w:p>
        </w:tc>
        <w:tc>
          <w:tcPr>
            <w:tcW w:w="1413" w:type="dxa"/>
            <w:vAlign w:val="center"/>
          </w:tcPr>
          <w:p w:rsidR="00CF3890" w:rsidRPr="00A20AB5" w:rsidRDefault="00CF3890" w:rsidP="00B0057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CF3890" w:rsidRPr="00A20AB5" w:rsidRDefault="00CF3890" w:rsidP="0002157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A20AB5">
              <w:rPr>
                <w:rFonts w:ascii="楷体_GB2312" w:eastAsia="楷体_GB2312" w:hint="eastAsia"/>
                <w:sz w:val="28"/>
                <w:szCs w:val="28"/>
              </w:rPr>
              <w:t>出生年月</w:t>
            </w:r>
          </w:p>
        </w:tc>
        <w:tc>
          <w:tcPr>
            <w:tcW w:w="1935" w:type="dxa"/>
            <w:vAlign w:val="center"/>
          </w:tcPr>
          <w:p w:rsidR="00CF3890" w:rsidRPr="00AD3315" w:rsidRDefault="00CF3890" w:rsidP="00021576">
            <w:pPr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</w:tc>
      </w:tr>
      <w:tr w:rsidR="00CF3890" w:rsidTr="00631541">
        <w:trPr>
          <w:trHeight w:val="1142"/>
        </w:trPr>
        <w:tc>
          <w:tcPr>
            <w:tcW w:w="1530" w:type="dxa"/>
            <w:vAlign w:val="center"/>
          </w:tcPr>
          <w:p w:rsidR="00CF3890" w:rsidRPr="00A20AB5" w:rsidRDefault="00CF3890" w:rsidP="00B0057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A20AB5">
              <w:rPr>
                <w:rFonts w:ascii="楷体_GB2312" w:eastAsia="楷体_GB2312" w:hint="eastAsia"/>
                <w:sz w:val="28"/>
                <w:szCs w:val="28"/>
              </w:rPr>
              <w:t>职</w:t>
            </w:r>
            <w:r w:rsidRPr="00A20AB5">
              <w:rPr>
                <w:rFonts w:ascii="楷体_GB2312" w:eastAsia="楷体_GB2312"/>
                <w:sz w:val="28"/>
                <w:szCs w:val="28"/>
              </w:rPr>
              <w:t xml:space="preserve">   </w:t>
            </w:r>
            <w:r w:rsidRPr="00A20AB5">
              <w:rPr>
                <w:rFonts w:ascii="楷体_GB2312" w:eastAsia="楷体_GB2312" w:hint="eastAsia"/>
                <w:sz w:val="28"/>
                <w:szCs w:val="28"/>
              </w:rPr>
              <w:t>称</w:t>
            </w:r>
          </w:p>
        </w:tc>
        <w:tc>
          <w:tcPr>
            <w:tcW w:w="1867" w:type="dxa"/>
            <w:vAlign w:val="center"/>
          </w:tcPr>
          <w:p w:rsidR="00CF3890" w:rsidRPr="00A20AB5" w:rsidRDefault="00CF3890" w:rsidP="00B0057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F3890" w:rsidRPr="00A20AB5" w:rsidRDefault="00FF433D" w:rsidP="00FF433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FF433D">
              <w:rPr>
                <w:rFonts w:ascii="楷体_GB2312" w:eastAsia="楷体_GB2312" w:hint="eastAsia"/>
                <w:sz w:val="28"/>
                <w:szCs w:val="28"/>
              </w:rPr>
              <w:t>从事实习实训教学工作年限</w:t>
            </w:r>
          </w:p>
        </w:tc>
        <w:tc>
          <w:tcPr>
            <w:tcW w:w="1413" w:type="dxa"/>
            <w:vAlign w:val="center"/>
          </w:tcPr>
          <w:p w:rsidR="00CF3890" w:rsidRPr="00A20AB5" w:rsidRDefault="00CF3890" w:rsidP="00B0057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CF3890" w:rsidRPr="00A20AB5" w:rsidRDefault="00CF3890" w:rsidP="0063154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A20AB5">
              <w:rPr>
                <w:rFonts w:ascii="楷体_GB2312" w:eastAsia="楷体_GB2312" w:hint="eastAsia"/>
                <w:sz w:val="28"/>
                <w:szCs w:val="28"/>
              </w:rPr>
              <w:t>所在学院</w:t>
            </w:r>
          </w:p>
        </w:tc>
        <w:tc>
          <w:tcPr>
            <w:tcW w:w="1935" w:type="dxa"/>
            <w:vAlign w:val="center"/>
          </w:tcPr>
          <w:p w:rsidR="00CF3890" w:rsidRPr="00AD3315" w:rsidRDefault="00CF3890" w:rsidP="008C1FEC">
            <w:pPr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</w:tc>
      </w:tr>
      <w:tr w:rsidR="00F554EB" w:rsidTr="00F554EB">
        <w:trPr>
          <w:trHeight w:val="690"/>
        </w:trPr>
        <w:tc>
          <w:tcPr>
            <w:tcW w:w="1530" w:type="dxa"/>
            <w:vAlign w:val="center"/>
          </w:tcPr>
          <w:p w:rsidR="00F554EB" w:rsidRPr="00A20AB5" w:rsidRDefault="00F554EB" w:rsidP="00B0057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当年教学实习任务</w:t>
            </w:r>
          </w:p>
        </w:tc>
        <w:tc>
          <w:tcPr>
            <w:tcW w:w="8235" w:type="dxa"/>
            <w:gridSpan w:val="5"/>
            <w:vAlign w:val="center"/>
          </w:tcPr>
          <w:p w:rsidR="00F554EB" w:rsidRPr="00AD3315" w:rsidRDefault="00F554EB" w:rsidP="008C1FEC">
            <w:pPr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</w:tc>
      </w:tr>
      <w:tr w:rsidR="00FF2942" w:rsidTr="009437BC">
        <w:trPr>
          <w:trHeight w:val="9535"/>
        </w:trPr>
        <w:tc>
          <w:tcPr>
            <w:tcW w:w="1530" w:type="dxa"/>
            <w:textDirection w:val="tbRlV"/>
            <w:vAlign w:val="center"/>
          </w:tcPr>
          <w:p w:rsidR="00FF2942" w:rsidRPr="00A20AB5" w:rsidRDefault="00E61FEB" w:rsidP="00FF294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 xml:space="preserve">实 习 教 学 环 节 </w:t>
            </w:r>
            <w:r w:rsidR="00FF2942" w:rsidRPr="00A20AB5">
              <w:rPr>
                <w:rFonts w:ascii="楷体_GB2312" w:eastAsia="楷体_GB2312" w:hAnsi="黑体" w:hint="eastAsia"/>
                <w:sz w:val="28"/>
                <w:szCs w:val="28"/>
              </w:rPr>
              <w:t>突 出 表 现 或 主 要 成 绩</w:t>
            </w:r>
          </w:p>
        </w:tc>
        <w:tc>
          <w:tcPr>
            <w:tcW w:w="8235" w:type="dxa"/>
            <w:gridSpan w:val="5"/>
            <w:vAlign w:val="center"/>
          </w:tcPr>
          <w:p w:rsidR="00FF2942" w:rsidRPr="002B070A" w:rsidRDefault="002B070A" w:rsidP="00B0057F">
            <w:pPr>
              <w:rPr>
                <w:rFonts w:ascii="楷体_GB2312" w:eastAsia="楷体_GB2312"/>
                <w:sz w:val="21"/>
                <w:szCs w:val="21"/>
              </w:rPr>
            </w:pPr>
            <w:r w:rsidRPr="002B070A">
              <w:rPr>
                <w:rFonts w:ascii="楷体_GB2312" w:eastAsia="楷体_GB2312" w:hint="eastAsia"/>
                <w:sz w:val="21"/>
                <w:szCs w:val="21"/>
              </w:rPr>
              <w:t>（</w:t>
            </w:r>
            <w:r>
              <w:rPr>
                <w:rFonts w:ascii="楷体_GB2312" w:eastAsia="楷体_GB2312" w:hint="eastAsia"/>
                <w:sz w:val="21"/>
                <w:szCs w:val="21"/>
              </w:rPr>
              <w:t>主要对</w:t>
            </w:r>
            <w:r w:rsidRPr="002B070A">
              <w:rPr>
                <w:rFonts w:ascii="楷体_GB2312" w:eastAsia="楷体_GB2312" w:hint="eastAsia"/>
                <w:sz w:val="21"/>
                <w:szCs w:val="21"/>
              </w:rPr>
              <w:t>指导本专科学生</w:t>
            </w:r>
            <w:r>
              <w:rPr>
                <w:rFonts w:ascii="楷体_GB2312" w:eastAsia="楷体_GB2312" w:hint="eastAsia"/>
                <w:sz w:val="21"/>
                <w:szCs w:val="21"/>
              </w:rPr>
              <w:t>的</w:t>
            </w:r>
            <w:r w:rsidRPr="002B070A">
              <w:rPr>
                <w:rFonts w:ascii="楷体_GB2312" w:eastAsia="楷体_GB2312" w:hint="eastAsia"/>
                <w:sz w:val="21"/>
                <w:szCs w:val="21"/>
              </w:rPr>
              <w:t>实习、课程设计、毕业论文（设计）以及学科竞赛、创新实践和社会服务等</w:t>
            </w:r>
            <w:r w:rsidR="00631541">
              <w:rPr>
                <w:rFonts w:ascii="楷体_GB2312" w:eastAsia="楷体_GB2312" w:hint="eastAsia"/>
                <w:sz w:val="21"/>
                <w:szCs w:val="21"/>
              </w:rPr>
              <w:t>所开展工作</w:t>
            </w:r>
            <w:r w:rsidRPr="002B070A">
              <w:rPr>
                <w:rFonts w:ascii="楷体_GB2312" w:eastAsia="楷体_GB2312" w:hint="eastAsia"/>
                <w:sz w:val="21"/>
                <w:szCs w:val="21"/>
              </w:rPr>
              <w:t>情况</w:t>
            </w:r>
            <w:r>
              <w:rPr>
                <w:rFonts w:ascii="楷体_GB2312" w:eastAsia="楷体_GB2312" w:hint="eastAsia"/>
                <w:sz w:val="21"/>
                <w:szCs w:val="21"/>
              </w:rPr>
              <w:t>进行描述</w:t>
            </w:r>
            <w:r w:rsidR="00631541">
              <w:rPr>
                <w:rFonts w:ascii="楷体_GB2312" w:eastAsia="楷体_GB2312" w:hint="eastAsia"/>
                <w:sz w:val="21"/>
                <w:szCs w:val="21"/>
              </w:rPr>
              <w:t>，可另加页填写</w:t>
            </w:r>
            <w:r w:rsidRPr="002B070A"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  <w:p w:rsidR="00FF2942" w:rsidRDefault="00FF2942" w:rsidP="00B0057F">
            <w:pPr>
              <w:rPr>
                <w:sz w:val="20"/>
              </w:rPr>
            </w:pPr>
          </w:p>
          <w:p w:rsidR="00FF2942" w:rsidRDefault="00FF2942" w:rsidP="00B0057F">
            <w:pPr>
              <w:rPr>
                <w:sz w:val="20"/>
              </w:rPr>
            </w:pPr>
          </w:p>
          <w:p w:rsidR="00FF2942" w:rsidRDefault="00FF2942" w:rsidP="00B0057F">
            <w:pPr>
              <w:rPr>
                <w:sz w:val="20"/>
              </w:rPr>
            </w:pPr>
          </w:p>
          <w:p w:rsidR="00FF2942" w:rsidRDefault="00FF2942" w:rsidP="00B0057F">
            <w:pPr>
              <w:rPr>
                <w:sz w:val="20"/>
              </w:rPr>
            </w:pPr>
          </w:p>
          <w:p w:rsidR="00FF2942" w:rsidRDefault="00FF2942" w:rsidP="00B0057F">
            <w:pPr>
              <w:rPr>
                <w:sz w:val="20"/>
              </w:rPr>
            </w:pPr>
          </w:p>
          <w:p w:rsidR="00FF2942" w:rsidRDefault="00FF2942" w:rsidP="00B0057F">
            <w:pPr>
              <w:rPr>
                <w:sz w:val="20"/>
              </w:rPr>
            </w:pPr>
          </w:p>
          <w:p w:rsidR="00FF2942" w:rsidRDefault="00FF2942" w:rsidP="00B0057F">
            <w:pPr>
              <w:rPr>
                <w:sz w:val="20"/>
              </w:rPr>
            </w:pPr>
          </w:p>
          <w:p w:rsidR="00284B63" w:rsidRDefault="00284B63" w:rsidP="00B0057F">
            <w:pPr>
              <w:rPr>
                <w:sz w:val="20"/>
              </w:rPr>
            </w:pPr>
          </w:p>
          <w:p w:rsidR="00266D81" w:rsidRDefault="00266D81" w:rsidP="00B0057F">
            <w:pPr>
              <w:rPr>
                <w:sz w:val="20"/>
              </w:rPr>
            </w:pPr>
          </w:p>
          <w:p w:rsidR="00266D81" w:rsidRDefault="00266D81" w:rsidP="00B0057F">
            <w:pPr>
              <w:rPr>
                <w:sz w:val="20"/>
              </w:rPr>
            </w:pPr>
          </w:p>
          <w:p w:rsidR="00266D81" w:rsidRDefault="00266D81" w:rsidP="00B0057F">
            <w:pPr>
              <w:rPr>
                <w:sz w:val="20"/>
              </w:rPr>
            </w:pPr>
          </w:p>
          <w:p w:rsidR="00266D81" w:rsidRPr="00E61FEB" w:rsidRDefault="00266D81" w:rsidP="00B0057F">
            <w:pPr>
              <w:rPr>
                <w:sz w:val="20"/>
              </w:rPr>
            </w:pPr>
          </w:p>
          <w:p w:rsidR="00266D81" w:rsidRDefault="00266D81" w:rsidP="00B0057F">
            <w:pPr>
              <w:rPr>
                <w:sz w:val="20"/>
              </w:rPr>
            </w:pPr>
          </w:p>
          <w:p w:rsidR="00266D81" w:rsidRDefault="00266D81" w:rsidP="00B0057F">
            <w:pPr>
              <w:rPr>
                <w:sz w:val="20"/>
              </w:rPr>
            </w:pPr>
          </w:p>
          <w:p w:rsidR="00266D81" w:rsidRDefault="00266D81" w:rsidP="00B0057F">
            <w:pPr>
              <w:rPr>
                <w:sz w:val="20"/>
              </w:rPr>
            </w:pPr>
          </w:p>
          <w:p w:rsidR="00284B63" w:rsidRDefault="00284B63" w:rsidP="00B0057F">
            <w:pPr>
              <w:rPr>
                <w:sz w:val="20"/>
              </w:rPr>
            </w:pPr>
          </w:p>
          <w:p w:rsidR="00FF2942" w:rsidRDefault="00FF2942" w:rsidP="00B0057F">
            <w:pPr>
              <w:rPr>
                <w:rFonts w:ascii="楷体_GB2312" w:eastAsia="楷体_GB2312"/>
                <w:b/>
                <w:sz w:val="32"/>
                <w:szCs w:val="32"/>
              </w:rPr>
            </w:pPr>
          </w:p>
          <w:p w:rsidR="00F554EB" w:rsidRPr="00DB1AC3" w:rsidRDefault="00F554EB" w:rsidP="00B0057F">
            <w:pPr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</w:tr>
      <w:tr w:rsidR="00CF3890" w:rsidTr="00B0057F">
        <w:trPr>
          <w:trHeight w:val="3881"/>
        </w:trPr>
        <w:tc>
          <w:tcPr>
            <w:tcW w:w="9765" w:type="dxa"/>
            <w:gridSpan w:val="6"/>
          </w:tcPr>
          <w:p w:rsidR="00CF3890" w:rsidRPr="00A20AB5" w:rsidRDefault="00CF3890" w:rsidP="00B0057F">
            <w:pPr>
              <w:rPr>
                <w:rFonts w:ascii="楷体_GB2312" w:eastAsia="楷体_GB2312"/>
                <w:sz w:val="28"/>
                <w:szCs w:val="28"/>
              </w:rPr>
            </w:pPr>
            <w:r w:rsidRPr="00A20AB5">
              <w:rPr>
                <w:rFonts w:ascii="楷体_GB2312" w:eastAsia="楷体_GB2312" w:hint="eastAsia"/>
                <w:sz w:val="28"/>
                <w:szCs w:val="28"/>
              </w:rPr>
              <w:lastRenderedPageBreak/>
              <w:t>学院推荐意见</w:t>
            </w:r>
            <w:r w:rsidR="00A11389">
              <w:rPr>
                <w:rFonts w:ascii="楷体_GB2312" w:eastAsia="楷体_GB2312" w:hint="eastAsia"/>
                <w:sz w:val="28"/>
                <w:szCs w:val="28"/>
              </w:rPr>
              <w:t>：</w:t>
            </w:r>
          </w:p>
          <w:p w:rsidR="00CF3890" w:rsidRPr="00A20AB5" w:rsidRDefault="00CF3890" w:rsidP="00B0057F">
            <w:pPr>
              <w:rPr>
                <w:sz w:val="28"/>
                <w:szCs w:val="28"/>
              </w:rPr>
            </w:pPr>
          </w:p>
          <w:p w:rsidR="00CF3890" w:rsidRPr="00A20AB5" w:rsidRDefault="00CF3890" w:rsidP="00B0057F">
            <w:pPr>
              <w:rPr>
                <w:sz w:val="28"/>
                <w:szCs w:val="28"/>
              </w:rPr>
            </w:pPr>
          </w:p>
          <w:p w:rsidR="00CF3890" w:rsidRPr="00A20AB5" w:rsidRDefault="00CF3890" w:rsidP="00B0057F">
            <w:pPr>
              <w:rPr>
                <w:sz w:val="28"/>
                <w:szCs w:val="28"/>
              </w:rPr>
            </w:pPr>
          </w:p>
          <w:p w:rsidR="00CF3890" w:rsidRPr="00A20AB5" w:rsidRDefault="00CF3890" w:rsidP="00B0057F">
            <w:pPr>
              <w:rPr>
                <w:sz w:val="28"/>
                <w:szCs w:val="28"/>
              </w:rPr>
            </w:pPr>
          </w:p>
          <w:p w:rsidR="00A20AB5" w:rsidRPr="00A20AB5" w:rsidRDefault="00A20AB5" w:rsidP="00B0057F">
            <w:pPr>
              <w:rPr>
                <w:sz w:val="28"/>
                <w:szCs w:val="28"/>
              </w:rPr>
            </w:pPr>
          </w:p>
          <w:p w:rsidR="00CF3890" w:rsidRPr="00A20AB5" w:rsidRDefault="00CF3890" w:rsidP="00A20AB5">
            <w:pPr>
              <w:wordWrap w:val="0"/>
              <w:ind w:right="770" w:firstLineChars="1800" w:firstLine="5040"/>
              <w:rPr>
                <w:rFonts w:ascii="楷体_GB2312" w:eastAsia="楷体_GB2312"/>
                <w:sz w:val="28"/>
                <w:szCs w:val="28"/>
              </w:rPr>
            </w:pPr>
            <w:r w:rsidRPr="00A20AB5">
              <w:rPr>
                <w:rFonts w:ascii="楷体_GB2312" w:eastAsia="楷体_GB2312" w:hint="eastAsia"/>
                <w:sz w:val="28"/>
                <w:szCs w:val="28"/>
              </w:rPr>
              <w:t>负责人签字：</w:t>
            </w:r>
          </w:p>
          <w:p w:rsidR="00CF3890" w:rsidRPr="00DB1AC3" w:rsidRDefault="00CF3890" w:rsidP="00B0057F">
            <w:pPr>
              <w:ind w:right="560"/>
              <w:jc w:val="center"/>
              <w:rPr>
                <w:sz w:val="20"/>
              </w:rPr>
            </w:pPr>
            <w:r w:rsidRPr="00A20AB5">
              <w:rPr>
                <w:rFonts w:ascii="楷体_GB2312" w:eastAsia="楷体_GB2312"/>
                <w:sz w:val="28"/>
                <w:szCs w:val="28"/>
              </w:rPr>
              <w:t xml:space="preserve">                                       </w:t>
            </w:r>
            <w:r w:rsidRPr="00A20AB5">
              <w:rPr>
                <w:rFonts w:ascii="楷体_GB2312" w:eastAsia="楷体_GB2312" w:hint="eastAsia"/>
                <w:sz w:val="28"/>
                <w:szCs w:val="28"/>
              </w:rPr>
              <w:t>年</w:t>
            </w:r>
            <w:r w:rsidRPr="00A20AB5">
              <w:rPr>
                <w:rFonts w:ascii="楷体_GB2312" w:eastAsia="楷体_GB2312"/>
                <w:sz w:val="28"/>
                <w:szCs w:val="28"/>
              </w:rPr>
              <w:t xml:space="preserve">    </w:t>
            </w:r>
            <w:r w:rsidRPr="00A20AB5">
              <w:rPr>
                <w:rFonts w:ascii="楷体_GB2312" w:eastAsia="楷体_GB2312" w:hint="eastAsia"/>
                <w:sz w:val="28"/>
                <w:szCs w:val="28"/>
              </w:rPr>
              <w:t>月</w:t>
            </w:r>
            <w:r w:rsidRPr="00A20AB5">
              <w:rPr>
                <w:rFonts w:ascii="楷体_GB2312" w:eastAsia="楷体_GB2312"/>
                <w:sz w:val="28"/>
                <w:szCs w:val="28"/>
              </w:rPr>
              <w:t xml:space="preserve">    </w:t>
            </w:r>
            <w:r w:rsidRPr="00A20AB5">
              <w:rPr>
                <w:rFonts w:ascii="楷体_GB2312" w:eastAsia="楷体_GB2312" w:hint="eastAsia"/>
                <w:sz w:val="28"/>
                <w:szCs w:val="28"/>
              </w:rPr>
              <w:t>日</w:t>
            </w:r>
          </w:p>
        </w:tc>
      </w:tr>
      <w:tr w:rsidR="00CF3890" w:rsidTr="00B0057F">
        <w:trPr>
          <w:trHeight w:val="3881"/>
        </w:trPr>
        <w:tc>
          <w:tcPr>
            <w:tcW w:w="9765" w:type="dxa"/>
            <w:gridSpan w:val="6"/>
          </w:tcPr>
          <w:p w:rsidR="00CF3890" w:rsidRPr="00A20AB5" w:rsidRDefault="00CF3890" w:rsidP="00B0057F">
            <w:pPr>
              <w:rPr>
                <w:rFonts w:ascii="楷体_GB2312" w:eastAsia="楷体_GB2312"/>
                <w:sz w:val="28"/>
                <w:szCs w:val="28"/>
              </w:rPr>
            </w:pPr>
            <w:r w:rsidRPr="00A20AB5">
              <w:rPr>
                <w:rFonts w:ascii="楷体_GB2312" w:eastAsia="楷体_GB2312" w:hint="eastAsia"/>
                <w:sz w:val="28"/>
                <w:szCs w:val="28"/>
              </w:rPr>
              <w:t>教务处意见</w:t>
            </w:r>
            <w:r w:rsidR="00A11389">
              <w:rPr>
                <w:rFonts w:ascii="楷体_GB2312" w:eastAsia="楷体_GB2312" w:hint="eastAsia"/>
                <w:sz w:val="28"/>
                <w:szCs w:val="28"/>
              </w:rPr>
              <w:t>：</w:t>
            </w:r>
          </w:p>
          <w:p w:rsidR="00CF3890" w:rsidRPr="00A20AB5" w:rsidRDefault="00CF3890" w:rsidP="00B0057F">
            <w:pPr>
              <w:rPr>
                <w:sz w:val="28"/>
                <w:szCs w:val="28"/>
              </w:rPr>
            </w:pPr>
          </w:p>
          <w:p w:rsidR="00CF3890" w:rsidRPr="00A20AB5" w:rsidRDefault="00CF3890" w:rsidP="00B0057F">
            <w:pPr>
              <w:rPr>
                <w:sz w:val="28"/>
                <w:szCs w:val="28"/>
              </w:rPr>
            </w:pPr>
          </w:p>
          <w:p w:rsidR="00CF3890" w:rsidRPr="00A20AB5" w:rsidRDefault="00CF3890" w:rsidP="00B0057F">
            <w:pPr>
              <w:rPr>
                <w:sz w:val="28"/>
                <w:szCs w:val="28"/>
              </w:rPr>
            </w:pPr>
          </w:p>
          <w:p w:rsidR="00CF3890" w:rsidRPr="00A20AB5" w:rsidRDefault="00CF3890" w:rsidP="00B0057F">
            <w:pPr>
              <w:rPr>
                <w:sz w:val="28"/>
                <w:szCs w:val="28"/>
              </w:rPr>
            </w:pPr>
          </w:p>
          <w:p w:rsidR="00CF3890" w:rsidRPr="00A20AB5" w:rsidRDefault="00CF3890" w:rsidP="00B0057F">
            <w:pPr>
              <w:rPr>
                <w:sz w:val="28"/>
                <w:szCs w:val="28"/>
              </w:rPr>
            </w:pPr>
          </w:p>
          <w:p w:rsidR="00CF3890" w:rsidRPr="00A20AB5" w:rsidRDefault="00CF3890" w:rsidP="00B0057F">
            <w:pPr>
              <w:wordWrap w:val="0"/>
              <w:ind w:right="770" w:firstLineChars="1800" w:firstLine="5040"/>
              <w:rPr>
                <w:rFonts w:ascii="楷体_GB2312" w:eastAsia="楷体_GB2312"/>
                <w:sz w:val="28"/>
                <w:szCs w:val="28"/>
              </w:rPr>
            </w:pPr>
            <w:r w:rsidRPr="00A20AB5">
              <w:rPr>
                <w:rFonts w:ascii="楷体_GB2312" w:eastAsia="楷体_GB2312" w:hint="eastAsia"/>
                <w:sz w:val="28"/>
                <w:szCs w:val="28"/>
              </w:rPr>
              <w:t>负责人签字：</w:t>
            </w:r>
          </w:p>
          <w:p w:rsidR="00CF3890" w:rsidRPr="00DB1AC3" w:rsidRDefault="00CF3890" w:rsidP="00B0057F">
            <w:pPr>
              <w:rPr>
                <w:rFonts w:ascii="楷体_GB2312" w:eastAsia="楷体_GB2312"/>
                <w:sz w:val="28"/>
                <w:szCs w:val="28"/>
              </w:rPr>
            </w:pPr>
            <w:r w:rsidRPr="00A20AB5">
              <w:rPr>
                <w:rFonts w:ascii="楷体_GB2312" w:eastAsia="楷体_GB2312"/>
                <w:sz w:val="28"/>
                <w:szCs w:val="28"/>
              </w:rPr>
              <w:t xml:space="preserve">                                             </w:t>
            </w:r>
            <w:r w:rsidRPr="00A20AB5">
              <w:rPr>
                <w:rFonts w:ascii="楷体_GB2312" w:eastAsia="楷体_GB2312" w:hint="eastAsia"/>
                <w:sz w:val="28"/>
                <w:szCs w:val="28"/>
              </w:rPr>
              <w:t>年</w:t>
            </w:r>
            <w:r w:rsidRPr="00A20AB5">
              <w:rPr>
                <w:rFonts w:ascii="楷体_GB2312" w:eastAsia="楷体_GB2312"/>
                <w:sz w:val="28"/>
                <w:szCs w:val="28"/>
              </w:rPr>
              <w:t xml:space="preserve">    </w:t>
            </w:r>
            <w:r w:rsidRPr="00A20AB5">
              <w:rPr>
                <w:rFonts w:ascii="楷体_GB2312" w:eastAsia="楷体_GB2312" w:hint="eastAsia"/>
                <w:sz w:val="28"/>
                <w:szCs w:val="28"/>
              </w:rPr>
              <w:t>月</w:t>
            </w:r>
            <w:r w:rsidRPr="00A20AB5">
              <w:rPr>
                <w:rFonts w:ascii="楷体_GB2312" w:eastAsia="楷体_GB2312"/>
                <w:sz w:val="28"/>
                <w:szCs w:val="28"/>
              </w:rPr>
              <w:t xml:space="preserve">    </w:t>
            </w:r>
            <w:r w:rsidRPr="00A20AB5">
              <w:rPr>
                <w:rFonts w:ascii="楷体_GB2312" w:eastAsia="楷体_GB2312" w:hint="eastAsia"/>
                <w:sz w:val="28"/>
                <w:szCs w:val="28"/>
              </w:rPr>
              <w:t>日</w:t>
            </w:r>
          </w:p>
        </w:tc>
      </w:tr>
    </w:tbl>
    <w:p w:rsidR="00CF3890" w:rsidRPr="002F1177" w:rsidRDefault="00CF3890" w:rsidP="00CF3890">
      <w:pPr>
        <w:rPr>
          <w:rFonts w:ascii="仿宋_GB2312" w:eastAsia="仿宋_GB2312"/>
          <w:sz w:val="24"/>
          <w:szCs w:val="24"/>
        </w:rPr>
      </w:pPr>
      <w:r w:rsidRPr="002F1177">
        <w:rPr>
          <w:rFonts w:ascii="仿宋_GB2312" w:eastAsia="仿宋_GB2312" w:hint="eastAsia"/>
          <w:sz w:val="24"/>
          <w:szCs w:val="24"/>
        </w:rPr>
        <w:t>备注：双面打印，一式两份</w:t>
      </w:r>
    </w:p>
    <w:sectPr w:rsidR="00CF3890" w:rsidRPr="002F1177" w:rsidSect="0089698C">
      <w:headerReference w:type="default" r:id="rId7"/>
      <w:pgSz w:w="11906" w:h="16838"/>
      <w:pgMar w:top="1440" w:right="1644" w:bottom="1418" w:left="1758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A04" w:rsidRDefault="003C3A04">
      <w:r>
        <w:separator/>
      </w:r>
    </w:p>
  </w:endnote>
  <w:endnote w:type="continuationSeparator" w:id="0">
    <w:p w:rsidR="003C3A04" w:rsidRDefault="003C3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A04" w:rsidRDefault="003C3A04">
      <w:r>
        <w:separator/>
      </w:r>
    </w:p>
  </w:footnote>
  <w:footnote w:type="continuationSeparator" w:id="0">
    <w:p w:rsidR="003C3A04" w:rsidRDefault="003C3A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916" w:rsidRDefault="007E2916" w:rsidP="00574E8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5E47"/>
    <w:rsid w:val="000031FB"/>
    <w:rsid w:val="000078E0"/>
    <w:rsid w:val="00021576"/>
    <w:rsid w:val="0002198E"/>
    <w:rsid w:val="00023FC1"/>
    <w:rsid w:val="000326BE"/>
    <w:rsid w:val="00046535"/>
    <w:rsid w:val="00065E47"/>
    <w:rsid w:val="00092F73"/>
    <w:rsid w:val="0009579C"/>
    <w:rsid w:val="000A0C60"/>
    <w:rsid w:val="000A3638"/>
    <w:rsid w:val="000B7B0A"/>
    <w:rsid w:val="000D3BE9"/>
    <w:rsid w:val="000E2110"/>
    <w:rsid w:val="00100C6C"/>
    <w:rsid w:val="00105EF6"/>
    <w:rsid w:val="001124C8"/>
    <w:rsid w:val="00161215"/>
    <w:rsid w:val="00176B77"/>
    <w:rsid w:val="001B06CD"/>
    <w:rsid w:val="001C57D3"/>
    <w:rsid w:val="001D3607"/>
    <w:rsid w:val="002169B6"/>
    <w:rsid w:val="002540B5"/>
    <w:rsid w:val="00263EE3"/>
    <w:rsid w:val="00266D81"/>
    <w:rsid w:val="00270242"/>
    <w:rsid w:val="00284B63"/>
    <w:rsid w:val="00285BDD"/>
    <w:rsid w:val="002A2ACB"/>
    <w:rsid w:val="002B070A"/>
    <w:rsid w:val="002B5E7D"/>
    <w:rsid w:val="002D2063"/>
    <w:rsid w:val="002D481D"/>
    <w:rsid w:val="002D6B0F"/>
    <w:rsid w:val="002F1177"/>
    <w:rsid w:val="002F7C45"/>
    <w:rsid w:val="0031162A"/>
    <w:rsid w:val="00323B43"/>
    <w:rsid w:val="003359C1"/>
    <w:rsid w:val="00342ABB"/>
    <w:rsid w:val="0036087E"/>
    <w:rsid w:val="0039602B"/>
    <w:rsid w:val="003977E3"/>
    <w:rsid w:val="003A5947"/>
    <w:rsid w:val="003C173D"/>
    <w:rsid w:val="003C3A04"/>
    <w:rsid w:val="003C3E31"/>
    <w:rsid w:val="003C413A"/>
    <w:rsid w:val="003D37D8"/>
    <w:rsid w:val="003D6847"/>
    <w:rsid w:val="003E4473"/>
    <w:rsid w:val="0041484E"/>
    <w:rsid w:val="00434F19"/>
    <w:rsid w:val="004358AB"/>
    <w:rsid w:val="00446F1E"/>
    <w:rsid w:val="00483DDD"/>
    <w:rsid w:val="004B4F5F"/>
    <w:rsid w:val="004B7703"/>
    <w:rsid w:val="004D4046"/>
    <w:rsid w:val="004E56B7"/>
    <w:rsid w:val="004E5D9F"/>
    <w:rsid w:val="0050541E"/>
    <w:rsid w:val="005060E3"/>
    <w:rsid w:val="0052677C"/>
    <w:rsid w:val="00544B28"/>
    <w:rsid w:val="005634F7"/>
    <w:rsid w:val="00567AE9"/>
    <w:rsid w:val="00567AEF"/>
    <w:rsid w:val="00570BE1"/>
    <w:rsid w:val="005739DB"/>
    <w:rsid w:val="00574E85"/>
    <w:rsid w:val="00585590"/>
    <w:rsid w:val="005B522C"/>
    <w:rsid w:val="005B722B"/>
    <w:rsid w:val="005C5717"/>
    <w:rsid w:val="00616015"/>
    <w:rsid w:val="006271D4"/>
    <w:rsid w:val="00631541"/>
    <w:rsid w:val="0064244C"/>
    <w:rsid w:val="00663EAA"/>
    <w:rsid w:val="006B285E"/>
    <w:rsid w:val="006B52D7"/>
    <w:rsid w:val="006B69C5"/>
    <w:rsid w:val="0070528F"/>
    <w:rsid w:val="0070654B"/>
    <w:rsid w:val="00722CF6"/>
    <w:rsid w:val="007572C2"/>
    <w:rsid w:val="00763B7A"/>
    <w:rsid w:val="00774C4B"/>
    <w:rsid w:val="007759E2"/>
    <w:rsid w:val="00785611"/>
    <w:rsid w:val="0079514E"/>
    <w:rsid w:val="00795FD5"/>
    <w:rsid w:val="007B2338"/>
    <w:rsid w:val="007C7D51"/>
    <w:rsid w:val="007D0983"/>
    <w:rsid w:val="007E2916"/>
    <w:rsid w:val="00805A00"/>
    <w:rsid w:val="008217D4"/>
    <w:rsid w:val="00844AB0"/>
    <w:rsid w:val="00864D5D"/>
    <w:rsid w:val="0086522D"/>
    <w:rsid w:val="00872678"/>
    <w:rsid w:val="00887C84"/>
    <w:rsid w:val="0089698C"/>
    <w:rsid w:val="008A71E9"/>
    <w:rsid w:val="008B58CE"/>
    <w:rsid w:val="008B7726"/>
    <w:rsid w:val="008C1FEC"/>
    <w:rsid w:val="008C4F39"/>
    <w:rsid w:val="008D009C"/>
    <w:rsid w:val="008E09C4"/>
    <w:rsid w:val="008E33AE"/>
    <w:rsid w:val="009272DB"/>
    <w:rsid w:val="009437BC"/>
    <w:rsid w:val="0096101F"/>
    <w:rsid w:val="0096389D"/>
    <w:rsid w:val="0097087D"/>
    <w:rsid w:val="009A096B"/>
    <w:rsid w:val="009C1A4C"/>
    <w:rsid w:val="009C338C"/>
    <w:rsid w:val="009D0252"/>
    <w:rsid w:val="009E148A"/>
    <w:rsid w:val="009E42D9"/>
    <w:rsid w:val="00A01641"/>
    <w:rsid w:val="00A02177"/>
    <w:rsid w:val="00A10565"/>
    <w:rsid w:val="00A11389"/>
    <w:rsid w:val="00A142E0"/>
    <w:rsid w:val="00A20AB5"/>
    <w:rsid w:val="00A43B56"/>
    <w:rsid w:val="00A55443"/>
    <w:rsid w:val="00A853C5"/>
    <w:rsid w:val="00AA00B7"/>
    <w:rsid w:val="00AA5DAA"/>
    <w:rsid w:val="00AB2EEE"/>
    <w:rsid w:val="00AC119C"/>
    <w:rsid w:val="00AD431B"/>
    <w:rsid w:val="00AE0EDF"/>
    <w:rsid w:val="00AF1903"/>
    <w:rsid w:val="00AF2AD1"/>
    <w:rsid w:val="00B0057F"/>
    <w:rsid w:val="00B124E6"/>
    <w:rsid w:val="00B24216"/>
    <w:rsid w:val="00B26626"/>
    <w:rsid w:val="00B35F40"/>
    <w:rsid w:val="00B47108"/>
    <w:rsid w:val="00B475DD"/>
    <w:rsid w:val="00B72F2B"/>
    <w:rsid w:val="00B852E0"/>
    <w:rsid w:val="00B94F47"/>
    <w:rsid w:val="00BA31FB"/>
    <w:rsid w:val="00BD635F"/>
    <w:rsid w:val="00BE62D0"/>
    <w:rsid w:val="00C0133C"/>
    <w:rsid w:val="00C31FB6"/>
    <w:rsid w:val="00C50C52"/>
    <w:rsid w:val="00C60D67"/>
    <w:rsid w:val="00C92E9B"/>
    <w:rsid w:val="00C94C05"/>
    <w:rsid w:val="00C94FBE"/>
    <w:rsid w:val="00CA6BB0"/>
    <w:rsid w:val="00CC0CAE"/>
    <w:rsid w:val="00CD1362"/>
    <w:rsid w:val="00CE3C22"/>
    <w:rsid w:val="00CF3890"/>
    <w:rsid w:val="00D17202"/>
    <w:rsid w:val="00D37D9C"/>
    <w:rsid w:val="00D452BE"/>
    <w:rsid w:val="00D47DA0"/>
    <w:rsid w:val="00D543C2"/>
    <w:rsid w:val="00D77B85"/>
    <w:rsid w:val="00D826D4"/>
    <w:rsid w:val="00D92FF3"/>
    <w:rsid w:val="00DC6848"/>
    <w:rsid w:val="00DD49E5"/>
    <w:rsid w:val="00E3431B"/>
    <w:rsid w:val="00E47856"/>
    <w:rsid w:val="00E61FEB"/>
    <w:rsid w:val="00E8721A"/>
    <w:rsid w:val="00E94F6E"/>
    <w:rsid w:val="00EA34D3"/>
    <w:rsid w:val="00EE6ECF"/>
    <w:rsid w:val="00EF4DF5"/>
    <w:rsid w:val="00F06FE6"/>
    <w:rsid w:val="00F26465"/>
    <w:rsid w:val="00F554EB"/>
    <w:rsid w:val="00F608EE"/>
    <w:rsid w:val="00F6713D"/>
    <w:rsid w:val="00FC0CB9"/>
    <w:rsid w:val="00FD582A"/>
    <w:rsid w:val="00FE0698"/>
    <w:rsid w:val="00FF2942"/>
    <w:rsid w:val="00FF4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A0C6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footer"/>
    <w:basedOn w:val="a"/>
    <w:rsid w:val="000A0C6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Date"/>
    <w:basedOn w:val="a"/>
    <w:next w:val="a"/>
    <w:rsid w:val="00434F19"/>
    <w:pPr>
      <w:ind w:leftChars="2500" w:left="100"/>
    </w:pPr>
  </w:style>
  <w:style w:type="paragraph" w:styleId="a6">
    <w:name w:val="Balloon Text"/>
    <w:basedOn w:val="a"/>
    <w:semiHidden/>
    <w:rsid w:val="00C31FB6"/>
    <w:rPr>
      <w:sz w:val="18"/>
      <w:szCs w:val="18"/>
    </w:rPr>
  </w:style>
  <w:style w:type="table" w:styleId="a7">
    <w:name w:val="Table Grid"/>
    <w:basedOn w:val="a1"/>
    <w:rsid w:val="0079514E"/>
    <w:pPr>
      <w:adjustRightInd w:val="0"/>
      <w:snapToGrid w:val="0"/>
      <w:spacing w:after="2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3C3E3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9">
    <w:name w:val="Strong"/>
    <w:uiPriority w:val="22"/>
    <w:qFormat/>
    <w:rsid w:val="003C3E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8978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8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91952">
                              <w:marLeft w:val="0"/>
                              <w:marRight w:val="0"/>
                              <w:marTop w:val="20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A5603-B77E-4350-859B-1EEBE160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269</Words>
  <Characters>1538</Characters>
  <Application>Microsoft Office Word</Application>
  <DocSecurity>0</DocSecurity>
  <Lines>12</Lines>
  <Paragraphs>3</Paragraphs>
  <ScaleCrop>false</ScaleCrop>
  <Company>MS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湘农教发〔 〕号</dc:title>
  <dc:creator>USER</dc:creator>
  <cp:lastModifiedBy>admin</cp:lastModifiedBy>
  <cp:revision>32</cp:revision>
  <cp:lastPrinted>2018-12-03T01:17:00Z</cp:lastPrinted>
  <dcterms:created xsi:type="dcterms:W3CDTF">2018-11-15T06:51:00Z</dcterms:created>
  <dcterms:modified xsi:type="dcterms:W3CDTF">2018-12-03T01:17:00Z</dcterms:modified>
</cp:coreProperties>
</file>