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76E1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32"/>
          <w:lang w:val="en-US" w:eastAsia="zh-CN" w:bidi="ar-SA"/>
        </w:rPr>
      </w:pPr>
      <w:bookmarkStart w:id="0" w:name="_Toc18293"/>
      <w:r>
        <w:rPr>
          <w:rFonts w:hint="eastAsia" w:ascii="黑体" w:hAnsi="黑体" w:eastAsia="黑体" w:cs="黑体"/>
          <w:b w:val="0"/>
          <w:bCs w:val="0"/>
          <w:kern w:val="0"/>
          <w:sz w:val="28"/>
          <w:szCs w:val="32"/>
          <w:lang w:val="en-US" w:eastAsia="zh-CN" w:bidi="ar-SA"/>
        </w:rPr>
        <w:t>附件12：</w:t>
      </w:r>
    </w:p>
    <w:p w14:paraId="1D5BA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0"/>
        <w:jc w:val="center"/>
        <w:textAlignment w:val="auto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教学项目平台操作流程</w:t>
      </w:r>
    </w:p>
    <w:p w14:paraId="114A5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0"/>
        <w:jc w:val="both"/>
        <w:textAlignment w:val="auto"/>
        <w:rPr>
          <w:rFonts w:hint="default" w:ascii="方正小标宋简体" w:hAnsi="方正小标宋_GBK" w:eastAsia="方正小标宋简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24"/>
          <w:szCs w:val="24"/>
          <w:lang w:val="en-US" w:eastAsia="zh-CN"/>
        </w:rPr>
        <w:t>一、教师申报</w:t>
      </w:r>
    </w:p>
    <w:bookmarkEnd w:id="0"/>
    <w:p w14:paraId="5138D952">
      <w:pPr>
        <w:spacing w:line="360" w:lineRule="auto"/>
        <w:rPr>
          <w:rFonts w:hint="eastAsia" w:eastAsiaTheme="minorEastAsia"/>
          <w:sz w:val="24"/>
          <w:szCs w:val="28"/>
          <w:lang w:eastAsia="zh-CN"/>
        </w:rPr>
      </w:pPr>
      <w:bookmarkStart w:id="1" w:name="_Toc17687"/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  <w:lang w:val="en-US" w:eastAsia="zh-CN"/>
        </w:rPr>
        <w:t>.</w:t>
      </w:r>
      <w:r>
        <w:rPr>
          <w:rFonts w:hint="eastAsia"/>
          <w:sz w:val="24"/>
          <w:szCs w:val="28"/>
        </w:rPr>
        <w:t>输入</w:t>
      </w:r>
      <w:r>
        <w:rPr>
          <w:sz w:val="24"/>
          <w:szCs w:val="28"/>
        </w:rPr>
        <w:t>hunau.kypt.chaoxing.com</w:t>
      </w:r>
      <w:r>
        <w:rPr>
          <w:rFonts w:hint="eastAsia"/>
          <w:sz w:val="24"/>
          <w:szCs w:val="28"/>
          <w:lang w:eastAsia="zh-CN"/>
        </w:rPr>
        <w:t>登录</w:t>
      </w:r>
      <w:r>
        <w:rPr>
          <w:sz w:val="24"/>
          <w:szCs w:val="28"/>
        </w:rPr>
        <w:t>系统</w:t>
      </w:r>
      <w:bookmarkEnd w:id="1"/>
      <w:r>
        <w:rPr>
          <w:rFonts w:hint="eastAsia"/>
          <w:sz w:val="24"/>
          <w:szCs w:val="28"/>
        </w:rPr>
        <w:t>，点击右上角“</w:t>
      </w:r>
      <w:r>
        <w:rPr>
          <w:rFonts w:hint="eastAsia"/>
          <w:sz w:val="24"/>
          <w:szCs w:val="28"/>
          <w:lang w:val="en-US" w:eastAsia="zh-CN"/>
        </w:rPr>
        <w:t>登录</w:t>
      </w:r>
      <w:r>
        <w:rPr>
          <w:rFonts w:hint="eastAsia"/>
          <w:sz w:val="24"/>
          <w:szCs w:val="28"/>
        </w:rPr>
        <w:t>”按钮</w:t>
      </w:r>
      <w:r>
        <w:rPr>
          <w:rFonts w:hint="eastAsia"/>
          <w:sz w:val="24"/>
          <w:szCs w:val="28"/>
          <w:lang w:eastAsia="zh-CN"/>
        </w:rPr>
        <w:t>登录</w:t>
      </w:r>
      <w:r>
        <w:rPr>
          <w:rFonts w:hint="eastAsia"/>
          <w:sz w:val="24"/>
          <w:szCs w:val="28"/>
        </w:rPr>
        <w:t>自己的帐号（学习通帐号或者学习通</w:t>
      </w:r>
      <w:r>
        <w:rPr>
          <w:rFonts w:hint="eastAsia"/>
          <w:sz w:val="24"/>
          <w:szCs w:val="28"/>
          <w:lang w:eastAsia="zh-CN"/>
        </w:rPr>
        <w:t>、</w:t>
      </w:r>
      <w:r>
        <w:rPr>
          <w:rFonts w:hint="eastAsia"/>
          <w:sz w:val="24"/>
          <w:szCs w:val="28"/>
          <w:lang w:val="en-US" w:eastAsia="zh-CN"/>
        </w:rPr>
        <w:t>智慧湘农</w:t>
      </w:r>
      <w:r>
        <w:rPr>
          <w:rFonts w:hint="eastAsia"/>
          <w:sz w:val="24"/>
          <w:szCs w:val="28"/>
        </w:rPr>
        <w:t>扫码均可）</w:t>
      </w:r>
      <w:r>
        <w:rPr>
          <w:rFonts w:hint="eastAsia"/>
          <w:sz w:val="24"/>
          <w:szCs w:val="28"/>
          <w:lang w:eastAsia="zh-CN"/>
        </w:rPr>
        <w:t>。</w:t>
      </w:r>
    </w:p>
    <w:p w14:paraId="6F9ED87A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5268595" cy="2482850"/>
            <wp:effectExtent l="0" t="0" r="8255" b="1270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F9B179">
      <w:pPr>
        <w:spacing w:line="360" w:lineRule="auto"/>
        <w:rPr>
          <w:rFonts w:hint="eastAsia" w:eastAsiaTheme="minorEastAsia"/>
          <w:sz w:val="24"/>
          <w:szCs w:val="28"/>
          <w:lang w:eastAsia="zh-CN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  <w:lang w:val="en-US" w:eastAsia="zh-CN"/>
        </w:rPr>
        <w:t>.</w:t>
      </w:r>
      <w:r>
        <w:rPr>
          <w:rFonts w:hint="eastAsia"/>
          <w:sz w:val="24"/>
          <w:szCs w:val="28"/>
        </w:rPr>
        <w:t>点击右上角“工作台”，进入项目申报入口</w:t>
      </w:r>
      <w:r>
        <w:rPr>
          <w:rFonts w:hint="eastAsia"/>
          <w:sz w:val="24"/>
          <w:szCs w:val="28"/>
          <w:lang w:eastAsia="zh-CN"/>
        </w:rPr>
        <w:t>。</w:t>
      </w:r>
    </w:p>
    <w:p w14:paraId="1C235821">
      <w:pPr>
        <w:spacing w:line="360" w:lineRule="auto"/>
        <w:rPr>
          <w:sz w:val="24"/>
          <w:szCs w:val="28"/>
        </w:rPr>
      </w:pPr>
      <w:r>
        <w:drawing>
          <wp:inline distT="0" distB="0" distL="114300" distR="114300">
            <wp:extent cx="5267960" cy="2487295"/>
            <wp:effectExtent l="0" t="0" r="5080" b="1206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773B6">
      <w:pPr>
        <w:spacing w:line="360" w:lineRule="auto"/>
        <w:rPr>
          <w:sz w:val="24"/>
          <w:szCs w:val="28"/>
        </w:rPr>
      </w:pPr>
    </w:p>
    <w:p w14:paraId="471204A1">
      <w:pPr>
        <w:spacing w:line="360" w:lineRule="auto"/>
        <w:rPr>
          <w:sz w:val="24"/>
          <w:szCs w:val="28"/>
        </w:rPr>
      </w:pPr>
    </w:p>
    <w:p w14:paraId="4190B740">
      <w:pPr>
        <w:spacing w:line="360" w:lineRule="auto"/>
        <w:rPr>
          <w:sz w:val="24"/>
          <w:szCs w:val="28"/>
        </w:rPr>
      </w:pPr>
    </w:p>
    <w:p w14:paraId="1A0D9821">
      <w:pPr>
        <w:spacing w:line="360" w:lineRule="auto"/>
        <w:rPr>
          <w:sz w:val="24"/>
          <w:szCs w:val="28"/>
        </w:rPr>
      </w:pPr>
    </w:p>
    <w:p w14:paraId="3BE90E3E">
      <w:pPr>
        <w:spacing w:line="360" w:lineRule="auto"/>
        <w:rPr>
          <w:rFonts w:hint="eastAsia" w:eastAsiaTheme="minorEastAsia"/>
          <w:sz w:val="24"/>
          <w:szCs w:val="28"/>
          <w:lang w:eastAsia="zh-CN"/>
        </w:rPr>
      </w:pPr>
      <w:r>
        <w:rPr>
          <w:sz w:val="24"/>
          <w:szCs w:val="28"/>
        </w:rPr>
        <w:t>3</w:t>
      </w:r>
      <w:r>
        <w:rPr>
          <w:rFonts w:hint="eastAsia"/>
          <w:sz w:val="24"/>
          <w:szCs w:val="28"/>
          <w:lang w:val="en-US" w:eastAsia="zh-CN"/>
        </w:rPr>
        <w:t>.</w:t>
      </w:r>
      <w:r>
        <w:rPr>
          <w:rFonts w:hint="eastAsia"/>
          <w:sz w:val="24"/>
          <w:szCs w:val="28"/>
        </w:rPr>
        <w:t>选择“在线申报”，找到自己需要申报的项目。点击项目名称可查看项目申报要求，点击“申报”进入申报界面</w:t>
      </w:r>
      <w:r>
        <w:rPr>
          <w:rFonts w:hint="eastAsia"/>
          <w:sz w:val="24"/>
          <w:szCs w:val="28"/>
          <w:lang w:eastAsia="zh-CN"/>
        </w:rPr>
        <w:t>。</w:t>
      </w:r>
      <w:r>
        <w:rPr>
          <w:rFonts w:hint="eastAsia"/>
          <w:sz w:val="24"/>
          <w:szCs w:val="28"/>
          <w:lang w:val="en-US" w:eastAsia="zh-CN"/>
        </w:rPr>
        <w:t>进入申报模块后按照系统提示要求填写或提交相关材料，其中</w:t>
      </w:r>
      <w:r>
        <w:rPr>
          <w:rFonts w:hint="eastAsia"/>
          <w:sz w:val="24"/>
          <w:szCs w:val="28"/>
        </w:rPr>
        <w:t>加星号为必填项，非加星号选填</w:t>
      </w:r>
      <w:r>
        <w:rPr>
          <w:rFonts w:hint="eastAsia"/>
          <w:sz w:val="24"/>
          <w:szCs w:val="28"/>
          <w:lang w:eastAsia="zh-CN"/>
        </w:rPr>
        <w:t>，</w:t>
      </w:r>
      <w:r>
        <w:rPr>
          <w:rFonts w:hint="eastAsia"/>
          <w:sz w:val="24"/>
          <w:szCs w:val="28"/>
        </w:rPr>
        <w:t>申报材料按要求上传附件，完成后点击“提交</w:t>
      </w:r>
      <w:r>
        <w:rPr>
          <w:rFonts w:hint="eastAsia"/>
          <w:sz w:val="24"/>
          <w:szCs w:val="28"/>
          <w:lang w:val="en-US" w:eastAsia="zh-CN"/>
        </w:rPr>
        <w:t>申请</w:t>
      </w:r>
      <w:r>
        <w:rPr>
          <w:rFonts w:hint="eastAsia"/>
          <w:sz w:val="24"/>
          <w:szCs w:val="28"/>
        </w:rPr>
        <w:t>”（提交后无法修改）</w:t>
      </w:r>
      <w:r>
        <w:rPr>
          <w:rFonts w:hint="eastAsia"/>
          <w:sz w:val="24"/>
          <w:szCs w:val="28"/>
          <w:lang w:eastAsia="zh-CN"/>
        </w:rPr>
        <w:t>。</w:t>
      </w:r>
    </w:p>
    <w:p w14:paraId="5778435D">
      <w:pPr>
        <w:spacing w:line="360" w:lineRule="auto"/>
        <w:rPr>
          <w:sz w:val="24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5269230" cy="1634490"/>
            <wp:effectExtent l="0" t="0" r="7620" b="381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2416E2">
      <w:pPr>
        <w:spacing w:line="360" w:lineRule="auto"/>
        <w:rPr>
          <w:rFonts w:hint="eastAsia" w:eastAsiaTheme="minor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val="en-US" w:eastAsia="zh-CN"/>
        </w:rPr>
        <w:t>4.点击</w:t>
      </w:r>
      <w:r>
        <w:rPr>
          <w:rFonts w:hint="eastAsia"/>
          <w:sz w:val="24"/>
          <w:szCs w:val="28"/>
        </w:rPr>
        <w:t>“我的项目”可查看自己申报项目的详情</w:t>
      </w:r>
      <w:r>
        <w:rPr>
          <w:rFonts w:hint="eastAsia"/>
          <w:sz w:val="24"/>
          <w:szCs w:val="28"/>
          <w:lang w:eastAsia="zh-CN"/>
        </w:rPr>
        <w:t>。</w:t>
      </w:r>
    </w:p>
    <w:p w14:paraId="3D994AF2">
      <w:r>
        <w:drawing>
          <wp:inline distT="0" distB="0" distL="114300" distR="114300">
            <wp:extent cx="5274310" cy="1740535"/>
            <wp:effectExtent l="0" t="0" r="2540" b="1206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655B6"/>
    <w:p w14:paraId="75729AEC">
      <w:pPr>
        <w:rPr>
          <w:rFonts w:hint="default"/>
          <w:lang w:val="en-US" w:eastAsia="zh-CN"/>
        </w:rPr>
      </w:pPr>
    </w:p>
    <w:p w14:paraId="3B0F15B5">
      <w:pPr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43D0A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0"/>
        <w:jc w:val="both"/>
        <w:textAlignment w:val="auto"/>
        <w:rPr>
          <w:rFonts w:hint="default" w:ascii="方正小标宋简体" w:hAnsi="方正小标宋_GBK" w:eastAsia="方正小标宋简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24"/>
          <w:szCs w:val="24"/>
          <w:lang w:val="en-US" w:eastAsia="zh-CN"/>
        </w:rPr>
        <w:t>二、学院教学管理负责人审批</w:t>
      </w:r>
    </w:p>
    <w:p w14:paraId="257B0017">
      <w:pPr>
        <w:spacing w:line="360" w:lineRule="auto"/>
        <w:rPr>
          <w:rFonts w:hint="eastAsia" w:eastAsiaTheme="minorEastAsia"/>
          <w:sz w:val="24"/>
          <w:szCs w:val="28"/>
          <w:lang w:eastAsia="zh-CN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  <w:lang w:val="en-US" w:eastAsia="zh-CN"/>
        </w:rPr>
        <w:t>.</w:t>
      </w:r>
      <w:r>
        <w:rPr>
          <w:rFonts w:hint="eastAsia"/>
          <w:sz w:val="24"/>
          <w:szCs w:val="28"/>
        </w:rPr>
        <w:t>输入</w:t>
      </w:r>
      <w:r>
        <w:rPr>
          <w:sz w:val="24"/>
          <w:szCs w:val="28"/>
        </w:rPr>
        <w:t>hunau.kypt.chaoxing.com</w:t>
      </w:r>
      <w:r>
        <w:rPr>
          <w:rFonts w:hint="eastAsia"/>
          <w:sz w:val="24"/>
          <w:szCs w:val="28"/>
          <w:lang w:eastAsia="zh-CN"/>
        </w:rPr>
        <w:t>登录</w:t>
      </w:r>
      <w:r>
        <w:rPr>
          <w:sz w:val="24"/>
          <w:szCs w:val="28"/>
        </w:rPr>
        <w:t>系统</w:t>
      </w:r>
      <w:r>
        <w:rPr>
          <w:rFonts w:hint="eastAsia"/>
          <w:sz w:val="24"/>
          <w:szCs w:val="28"/>
        </w:rPr>
        <w:t>，点击右上角“</w:t>
      </w:r>
      <w:r>
        <w:rPr>
          <w:rFonts w:hint="eastAsia"/>
          <w:sz w:val="24"/>
          <w:szCs w:val="28"/>
          <w:lang w:val="en-US" w:eastAsia="zh-CN"/>
        </w:rPr>
        <w:t>登录</w:t>
      </w:r>
      <w:r>
        <w:rPr>
          <w:rFonts w:hint="eastAsia"/>
          <w:sz w:val="24"/>
          <w:szCs w:val="28"/>
        </w:rPr>
        <w:t>”按钮</w:t>
      </w:r>
      <w:r>
        <w:rPr>
          <w:rFonts w:hint="eastAsia"/>
          <w:sz w:val="24"/>
          <w:szCs w:val="28"/>
          <w:lang w:eastAsia="zh-CN"/>
        </w:rPr>
        <w:t>登录</w:t>
      </w:r>
      <w:r>
        <w:rPr>
          <w:rFonts w:hint="eastAsia"/>
          <w:sz w:val="24"/>
          <w:szCs w:val="28"/>
        </w:rPr>
        <w:t>自己的帐号（学习通</w:t>
      </w:r>
      <w:r>
        <w:rPr>
          <w:rFonts w:hint="eastAsia"/>
          <w:sz w:val="24"/>
          <w:szCs w:val="28"/>
          <w:lang w:eastAsia="zh-CN"/>
        </w:rPr>
        <w:t>账号</w:t>
      </w:r>
      <w:r>
        <w:rPr>
          <w:rFonts w:hint="eastAsia"/>
          <w:sz w:val="24"/>
          <w:szCs w:val="28"/>
        </w:rPr>
        <w:t>或者学习通</w:t>
      </w:r>
      <w:r>
        <w:rPr>
          <w:rFonts w:hint="eastAsia"/>
          <w:sz w:val="24"/>
          <w:szCs w:val="28"/>
          <w:lang w:eastAsia="zh-CN"/>
        </w:rPr>
        <w:t>、</w:t>
      </w:r>
      <w:r>
        <w:rPr>
          <w:rFonts w:hint="eastAsia"/>
          <w:sz w:val="24"/>
          <w:szCs w:val="28"/>
          <w:lang w:val="en-US" w:eastAsia="zh-CN"/>
        </w:rPr>
        <w:t>智慧湘农</w:t>
      </w:r>
      <w:r>
        <w:rPr>
          <w:rFonts w:hint="eastAsia"/>
          <w:sz w:val="24"/>
          <w:szCs w:val="28"/>
        </w:rPr>
        <w:t>扫码均可）</w:t>
      </w:r>
      <w:r>
        <w:rPr>
          <w:rFonts w:hint="eastAsia"/>
          <w:sz w:val="24"/>
          <w:szCs w:val="28"/>
          <w:lang w:eastAsia="zh-CN"/>
        </w:rPr>
        <w:t>。</w:t>
      </w:r>
    </w:p>
    <w:p w14:paraId="7864CC93">
      <w:bookmarkStart w:id="2" w:name="_GoBack"/>
      <w:bookmarkEnd w:id="2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40005</wp:posOffset>
            </wp:positionV>
            <wp:extent cx="5268595" cy="2482850"/>
            <wp:effectExtent l="0" t="0" r="8255" b="12700"/>
            <wp:wrapTopAndBottom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F022C3">
      <w:pPr>
        <w:spacing w:line="360" w:lineRule="auto"/>
        <w:rPr>
          <w:rFonts w:hint="eastAsia" w:eastAsiaTheme="minorEastAsia"/>
          <w:sz w:val="24"/>
          <w:szCs w:val="28"/>
          <w:lang w:eastAsia="zh-CN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  <w:lang w:val="en-US" w:eastAsia="zh-CN"/>
        </w:rPr>
        <w:t>.</w:t>
      </w:r>
      <w:r>
        <w:rPr>
          <w:rFonts w:hint="eastAsia"/>
          <w:sz w:val="24"/>
          <w:szCs w:val="28"/>
        </w:rPr>
        <w:t>点击右上角“工作台”</w:t>
      </w:r>
      <w:r>
        <w:rPr>
          <w:rFonts w:hint="eastAsia"/>
          <w:sz w:val="24"/>
          <w:szCs w:val="28"/>
          <w:lang w:eastAsia="zh-CN"/>
        </w:rPr>
        <w:t>。</w:t>
      </w:r>
    </w:p>
    <w:p w14:paraId="17A5DDCA">
      <w:pPr>
        <w:spacing w:line="360" w:lineRule="auto"/>
      </w:pPr>
      <w:r>
        <w:drawing>
          <wp:inline distT="0" distB="0" distL="114300" distR="114300">
            <wp:extent cx="5267960" cy="2487295"/>
            <wp:effectExtent l="0" t="0" r="8890" b="825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3B166">
      <w:r>
        <w:br w:type="page"/>
      </w:r>
    </w:p>
    <w:p w14:paraId="0F7E9C3E">
      <w:pPr>
        <w:numPr>
          <w:ilvl w:val="0"/>
          <w:numId w:val="0"/>
        </w:numPr>
        <w:spacing w:line="360" w:lineRule="auto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  <w:lang w:val="en-US" w:eastAsia="zh-CN"/>
        </w:rPr>
        <w:t>3.点击“项目评审”，查看需要评审的项目，点击“进入单位评审”检查项目提交资料，填写单位评审意见及结果。</w:t>
      </w:r>
    </w:p>
    <w:p w14:paraId="10009230">
      <w:r>
        <w:drawing>
          <wp:inline distT="0" distB="0" distL="114300" distR="114300">
            <wp:extent cx="5264785" cy="1165225"/>
            <wp:effectExtent l="0" t="0" r="12065" b="1587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E4AEB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938780"/>
            <wp:effectExtent l="0" t="0" r="10160" b="1397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3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9E23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4042F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4042F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MjkzNWUzOTI3NGU1MzJjMzNhMWIwMTQ0NzllNDYifQ=="/>
  </w:docVars>
  <w:rsids>
    <w:rsidRoot w:val="00000000"/>
    <w:rsid w:val="01A170A3"/>
    <w:rsid w:val="114320EA"/>
    <w:rsid w:val="1198042C"/>
    <w:rsid w:val="1E012619"/>
    <w:rsid w:val="20313EF6"/>
    <w:rsid w:val="22411897"/>
    <w:rsid w:val="290F389D"/>
    <w:rsid w:val="42072045"/>
    <w:rsid w:val="49A34401"/>
    <w:rsid w:val="5A0A77D0"/>
    <w:rsid w:val="5C164F06"/>
    <w:rsid w:val="606C140C"/>
    <w:rsid w:val="611D0AE5"/>
    <w:rsid w:val="625B3673"/>
    <w:rsid w:val="693E33CD"/>
    <w:rsid w:val="792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00" w:after="9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363</Words>
  <Characters>414</Characters>
  <Lines>0</Lines>
  <Paragraphs>0</Paragraphs>
  <TotalTime>3</TotalTime>
  <ScaleCrop>false</ScaleCrop>
  <LinksUpToDate>false</LinksUpToDate>
  <CharactersWithSpaces>414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2023-08-02T01:38:00Z</dcterms:created>
  <dc:creator>Administrator</dc:creator>
  <cp:lastModifiedBy>llt</cp:lastModifiedBy>
  <cp:lastPrinted>2024-12-10T06:33:00Z</cp:lastPrinted>
  <dcterms:modified xsi:type="dcterms:W3CDTF">2025-01-17T10:13:38Z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18CAABEE247F4C0B9BBFC55E713F7FF5_12</vt:lpwstr>
  </property>
  <property fmtid="{D5CDD505-2E9C-101B-9397-08002B2CF9AE}" pid="4" name="KSOTemplateDocerSaveRecord">
    <vt:lpwstr>eyJoZGlkIjoiZDVhMDJjZDE0OTM4OTgzZDczZDZkMWQyNGEyYzM4MzciLCJ1c2VySWQiOiI5NTk4MDMxNzUifQ==</vt:lpwstr>
  </property>
</Properties>
</file>